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94D3" w14:textId="77777777" w:rsidR="00C441DD" w:rsidRDefault="00C441DD"/>
    <w:p w14:paraId="240A2DCF" w14:textId="77777777" w:rsidR="000640AC" w:rsidRDefault="000640AC"/>
    <w:p w14:paraId="358C18CB" w14:textId="77777777" w:rsidR="000640AC" w:rsidRPr="006A3264" w:rsidRDefault="000640AC">
      <w:pPr>
        <w:rPr>
          <w:b/>
          <w:sz w:val="28"/>
          <w:szCs w:val="28"/>
        </w:rPr>
      </w:pPr>
      <w:r w:rsidRPr="006A3264">
        <w:rPr>
          <w:b/>
          <w:sz w:val="28"/>
          <w:szCs w:val="28"/>
        </w:rPr>
        <w:t>DJEČJI VRTIĆ PALČIĆ, TOVARNIK</w:t>
      </w:r>
    </w:p>
    <w:p w14:paraId="5A9FFF3B" w14:textId="77777777" w:rsidR="000640AC" w:rsidRDefault="000640AC"/>
    <w:p w14:paraId="470F7252" w14:textId="77777777" w:rsidR="000640AC" w:rsidRDefault="000640AC"/>
    <w:p w14:paraId="36A17F3E" w14:textId="51E68174" w:rsidR="000640AC" w:rsidRPr="006A3264" w:rsidRDefault="006A3264" w:rsidP="006A3264">
      <w:pPr>
        <w:jc w:val="center"/>
        <w:rPr>
          <w:b/>
          <w:sz w:val="28"/>
          <w:szCs w:val="28"/>
        </w:rPr>
      </w:pPr>
      <w:r w:rsidRPr="006A3264">
        <w:rPr>
          <w:b/>
          <w:sz w:val="28"/>
          <w:szCs w:val="28"/>
        </w:rPr>
        <w:t>BILJEŠKE UZ FINANCIJSKI IZVJEŠTAJ</w:t>
      </w:r>
      <w:r w:rsidR="00E40416">
        <w:rPr>
          <w:b/>
          <w:sz w:val="28"/>
          <w:szCs w:val="28"/>
        </w:rPr>
        <w:t xml:space="preserve"> </w:t>
      </w:r>
      <w:r w:rsidR="005472D4">
        <w:rPr>
          <w:b/>
          <w:sz w:val="28"/>
          <w:szCs w:val="28"/>
        </w:rPr>
        <w:t>01.01.2025-31.03.2025.</w:t>
      </w:r>
      <w:r w:rsidR="00FC791B">
        <w:rPr>
          <w:b/>
          <w:sz w:val="28"/>
          <w:szCs w:val="28"/>
        </w:rPr>
        <w:t xml:space="preserve"> GODINU</w:t>
      </w:r>
    </w:p>
    <w:p w14:paraId="6C9B43FD" w14:textId="259E7E49" w:rsidR="000640AC" w:rsidRPr="00E40416" w:rsidRDefault="00E40416">
      <w:pPr>
        <w:rPr>
          <w:b/>
        </w:rPr>
      </w:pPr>
      <w:r w:rsidRPr="00E40416">
        <w:rPr>
          <w:b/>
        </w:rPr>
        <w:t xml:space="preserve">                                                                  </w:t>
      </w:r>
    </w:p>
    <w:p w14:paraId="1B8C3247" w14:textId="02E2A79E" w:rsidR="000640AC" w:rsidRPr="00C11A3C" w:rsidRDefault="000640AC">
      <w:pPr>
        <w:rPr>
          <w:b/>
          <w:sz w:val="28"/>
          <w:szCs w:val="28"/>
        </w:rPr>
      </w:pPr>
      <w:r w:rsidRPr="00C11A3C">
        <w:rPr>
          <w:b/>
          <w:sz w:val="28"/>
          <w:szCs w:val="28"/>
        </w:rPr>
        <w:t>PRIHODI POSLOVANJA</w:t>
      </w:r>
      <w:r w:rsidR="00E40416">
        <w:rPr>
          <w:b/>
          <w:sz w:val="28"/>
          <w:szCs w:val="28"/>
        </w:rPr>
        <w:t xml:space="preserve"> 202</w:t>
      </w:r>
      <w:r w:rsidR="006B17CF">
        <w:rPr>
          <w:b/>
          <w:sz w:val="28"/>
          <w:szCs w:val="28"/>
        </w:rPr>
        <w:t>5</w:t>
      </w:r>
      <w:r w:rsidR="004012F1" w:rsidRPr="00C11A3C">
        <w:rPr>
          <w:b/>
          <w:sz w:val="28"/>
          <w:szCs w:val="28"/>
        </w:rPr>
        <w:t>. godina</w:t>
      </w:r>
    </w:p>
    <w:p w14:paraId="6C71A0E3" w14:textId="03742F02" w:rsidR="000640AC" w:rsidRDefault="000640AC">
      <w:r>
        <w:t xml:space="preserve">Ustanova DV Palčić u </w:t>
      </w:r>
      <w:r w:rsidR="001016AA">
        <w:t>r</w:t>
      </w:r>
      <w:r w:rsidR="007C7369">
        <w:t>azdoblju od 01.01.</w:t>
      </w:r>
      <w:r w:rsidR="00E40416">
        <w:t xml:space="preserve"> do </w:t>
      </w:r>
      <w:r w:rsidR="009E1D76">
        <w:t>3</w:t>
      </w:r>
      <w:r w:rsidR="005472D4">
        <w:t>1.03</w:t>
      </w:r>
      <w:r w:rsidR="00E40416">
        <w:t>.</w:t>
      </w:r>
      <w:r w:rsidR="005472D4">
        <w:t>2025.</w:t>
      </w:r>
      <w:r w:rsidR="00E40416">
        <w:t xml:space="preserve"> bilježi prihod od </w:t>
      </w:r>
      <w:r w:rsidR="005472D4">
        <w:rPr>
          <w:b/>
        </w:rPr>
        <w:t>63.692,09</w:t>
      </w:r>
      <w:r w:rsidR="001016AA" w:rsidRPr="00C37670">
        <w:rPr>
          <w:b/>
        </w:rPr>
        <w:t xml:space="preserve"> €</w:t>
      </w:r>
    </w:p>
    <w:p w14:paraId="5E360F29" w14:textId="0A164E4F" w:rsidR="000640AC" w:rsidRDefault="00E40416">
      <w:r>
        <w:t>-</w:t>
      </w:r>
      <w:r w:rsidR="005472D4">
        <w:t>57.295,17</w:t>
      </w:r>
      <w:r w:rsidR="001016AA">
        <w:t xml:space="preserve"> €</w:t>
      </w:r>
      <w:r w:rsidR="000640AC">
        <w:t xml:space="preserve"> spada u </w:t>
      </w:r>
      <w:r w:rsidR="00C37670">
        <w:t>prihod O</w:t>
      </w:r>
      <w:r w:rsidR="00E9319E">
        <w:t>pćine Tovarnik</w:t>
      </w:r>
    </w:p>
    <w:p w14:paraId="5AF08AE8" w14:textId="550B7382" w:rsidR="001016AA" w:rsidRDefault="00371DEE">
      <w:r>
        <w:t>-</w:t>
      </w:r>
      <w:r w:rsidR="005472D4">
        <w:t>6.396</w:t>
      </w:r>
      <w:r w:rsidR="00645323">
        <w:t>,00</w:t>
      </w:r>
      <w:r w:rsidR="001016AA">
        <w:t xml:space="preserve"> €</w:t>
      </w:r>
      <w:r w:rsidR="000640AC">
        <w:t xml:space="preserve"> su</w:t>
      </w:r>
      <w:r w:rsidR="00E9319E">
        <w:t>financiranje roditelji</w:t>
      </w:r>
    </w:p>
    <w:p w14:paraId="590DDF84" w14:textId="1FF2527F" w:rsidR="004012F1" w:rsidRDefault="00E40416">
      <w:r>
        <w:t>-</w:t>
      </w:r>
      <w:r w:rsidR="005472D4">
        <w:t>0,92</w:t>
      </w:r>
      <w:r w:rsidR="004012F1">
        <w:t xml:space="preserve"> € kamate po računu</w:t>
      </w:r>
    </w:p>
    <w:p w14:paraId="2652F08E" w14:textId="13BF96E9" w:rsidR="00E159AE" w:rsidRDefault="00E159AE">
      <w:r>
        <w:t>-</w:t>
      </w:r>
      <w:r w:rsidR="005472D4">
        <w:t>216,</w:t>
      </w:r>
      <w:r>
        <w:t>00 € tekuće donacije</w:t>
      </w:r>
    </w:p>
    <w:p w14:paraId="0444A0C0" w14:textId="77777777" w:rsidR="000640AC" w:rsidRDefault="000640AC"/>
    <w:p w14:paraId="57D79867" w14:textId="11C56C74" w:rsidR="000640AC" w:rsidRPr="00C11A3C" w:rsidRDefault="000640AC">
      <w:pPr>
        <w:rPr>
          <w:b/>
          <w:sz w:val="28"/>
          <w:szCs w:val="28"/>
        </w:rPr>
      </w:pPr>
      <w:r w:rsidRPr="00C11A3C">
        <w:rPr>
          <w:b/>
          <w:sz w:val="28"/>
          <w:szCs w:val="28"/>
        </w:rPr>
        <w:t>RASHODI POSLOVANJA</w:t>
      </w:r>
      <w:r w:rsidR="00E40416">
        <w:rPr>
          <w:b/>
          <w:sz w:val="28"/>
          <w:szCs w:val="28"/>
        </w:rPr>
        <w:t xml:space="preserve"> 202</w:t>
      </w:r>
      <w:r w:rsidR="006B17CF">
        <w:rPr>
          <w:b/>
          <w:sz w:val="28"/>
          <w:szCs w:val="28"/>
        </w:rPr>
        <w:t>5</w:t>
      </w:r>
      <w:r w:rsidR="00C11A3C" w:rsidRPr="00C11A3C">
        <w:rPr>
          <w:b/>
          <w:sz w:val="28"/>
          <w:szCs w:val="28"/>
        </w:rPr>
        <w:t>. godina</w:t>
      </w:r>
    </w:p>
    <w:p w14:paraId="04FE792B" w14:textId="7D86DC5B" w:rsidR="000640AC" w:rsidRDefault="000640AC">
      <w:r>
        <w:t>Ustanova DV Palčić za navedeno razdobl</w:t>
      </w:r>
      <w:r w:rsidR="00371DEE">
        <w:t xml:space="preserve">je bilježi </w:t>
      </w:r>
      <w:r w:rsidR="005472D4">
        <w:rPr>
          <w:b/>
        </w:rPr>
        <w:t>85.925,80</w:t>
      </w:r>
      <w:r w:rsidR="001016AA" w:rsidRPr="00C37670">
        <w:rPr>
          <w:b/>
        </w:rPr>
        <w:t xml:space="preserve"> €</w:t>
      </w:r>
      <w:r w:rsidR="00C560C6">
        <w:t xml:space="preserve"> rashoda</w:t>
      </w:r>
      <w:r w:rsidR="003E4CC6">
        <w:t xml:space="preserve"> </w:t>
      </w:r>
    </w:p>
    <w:p w14:paraId="317B209E" w14:textId="77777777" w:rsidR="003E4CC6" w:rsidRDefault="003E4CC6"/>
    <w:p w14:paraId="5B9F1780" w14:textId="77777777" w:rsidR="003E4CC6" w:rsidRPr="006A3264" w:rsidRDefault="003E4CC6">
      <w:pPr>
        <w:rPr>
          <w:b/>
        </w:rPr>
      </w:pPr>
      <w:r w:rsidRPr="006A3264">
        <w:rPr>
          <w:b/>
        </w:rPr>
        <w:t>RASHODI ZA ZAPOSLENE</w:t>
      </w:r>
    </w:p>
    <w:p w14:paraId="01557BFF" w14:textId="25B698B6" w:rsidR="000640AC" w:rsidRDefault="00E40416">
      <w:r>
        <w:t xml:space="preserve">-izdaci za neto plaće </w:t>
      </w:r>
      <w:r w:rsidR="005472D4">
        <w:t>42.561,76</w:t>
      </w:r>
      <w:r w:rsidR="001016AA">
        <w:t xml:space="preserve"> €</w:t>
      </w:r>
    </w:p>
    <w:p w14:paraId="478287BB" w14:textId="1BD4D3E8" w:rsidR="00C560C6" w:rsidRDefault="00C560C6">
      <w:r>
        <w:t>-</w:t>
      </w:r>
      <w:r w:rsidR="004012F1">
        <w:t xml:space="preserve">MIO iznosi </w:t>
      </w:r>
      <w:r w:rsidR="005472D4">
        <w:t>8.081,03</w:t>
      </w:r>
      <w:r w:rsidR="001016AA">
        <w:t xml:space="preserve"> €</w:t>
      </w:r>
    </w:p>
    <w:p w14:paraId="759DDD35" w14:textId="45DA52CD" w:rsidR="001016AA" w:rsidRDefault="00371DEE">
      <w:r>
        <w:t>-</w:t>
      </w:r>
      <w:r w:rsidR="00E40416">
        <w:t xml:space="preserve">doprinos za zdravstvo </w:t>
      </w:r>
      <w:r w:rsidR="005472D4">
        <w:t>7.870,63</w:t>
      </w:r>
      <w:r w:rsidR="001016AA">
        <w:t xml:space="preserve"> €</w:t>
      </w:r>
    </w:p>
    <w:p w14:paraId="443C4279" w14:textId="5B009D8E" w:rsidR="00C560C6" w:rsidRDefault="00371DEE">
      <w:r>
        <w:t>-</w:t>
      </w:r>
      <w:r w:rsidR="001016AA">
        <w:t>službena putovanja</w:t>
      </w:r>
      <w:r w:rsidR="00E40416">
        <w:t xml:space="preserve"> </w:t>
      </w:r>
      <w:r w:rsidR="005472D4">
        <w:t>127</w:t>
      </w:r>
      <w:r w:rsidR="00645323">
        <w:t>,</w:t>
      </w:r>
      <w:r w:rsidR="005472D4">
        <w:t>5</w:t>
      </w:r>
      <w:r w:rsidR="00645323">
        <w:t>0</w:t>
      </w:r>
      <w:r w:rsidR="001016AA">
        <w:t xml:space="preserve"> €</w:t>
      </w:r>
    </w:p>
    <w:p w14:paraId="56CEFE7D" w14:textId="28D8B665" w:rsidR="004012F1" w:rsidRDefault="00371DEE">
      <w:r>
        <w:t>-</w:t>
      </w:r>
      <w:r w:rsidR="00E9319E">
        <w:t>pri</w:t>
      </w:r>
      <w:r w:rsidR="001016AA">
        <w:t xml:space="preserve">jevoz na </w:t>
      </w:r>
      <w:r w:rsidR="00E40416">
        <w:t>posao, s posla na posao</w:t>
      </w:r>
      <w:r w:rsidR="00E159AE">
        <w:t xml:space="preserve"> </w:t>
      </w:r>
      <w:r w:rsidR="005472D4">
        <w:t>2.408,99</w:t>
      </w:r>
      <w:r w:rsidR="00E40416">
        <w:t xml:space="preserve"> €</w:t>
      </w:r>
    </w:p>
    <w:p w14:paraId="5E05D5C7" w14:textId="21D677BB" w:rsidR="00E9319E" w:rsidRDefault="00E40416">
      <w:r>
        <w:t xml:space="preserve">-stručno usavršavanje </w:t>
      </w:r>
      <w:r w:rsidR="005472D4">
        <w:t>175,00</w:t>
      </w:r>
      <w:r w:rsidR="00F62CFC">
        <w:t xml:space="preserve"> €</w:t>
      </w:r>
    </w:p>
    <w:p w14:paraId="20E7215D" w14:textId="3EAFCB30" w:rsidR="00E9319E" w:rsidRDefault="00E9319E">
      <w:r>
        <w:t>-</w:t>
      </w:r>
      <w:r w:rsidR="00E40416">
        <w:t xml:space="preserve">ugovor o djelu </w:t>
      </w:r>
      <w:r w:rsidR="005472D4">
        <w:t>651,48</w:t>
      </w:r>
      <w:r w:rsidR="00F62CFC">
        <w:t xml:space="preserve"> €</w:t>
      </w:r>
    </w:p>
    <w:p w14:paraId="5DF7C01B" w14:textId="00D08677" w:rsidR="003E4CC6" w:rsidRDefault="003E4CC6">
      <w:r>
        <w:t>-ostali troškovi (božićni</w:t>
      </w:r>
      <w:r w:rsidR="00E40416">
        <w:t xml:space="preserve">ce, </w:t>
      </w:r>
      <w:r w:rsidR="00E159AE">
        <w:t>regres, topli obrok</w:t>
      </w:r>
      <w:r w:rsidR="000C37B9">
        <w:t>…</w:t>
      </w:r>
      <w:r w:rsidR="00E40416">
        <w:t xml:space="preserve">) </w:t>
      </w:r>
      <w:r w:rsidR="000C37B9">
        <w:t xml:space="preserve"> </w:t>
      </w:r>
      <w:r w:rsidR="005472D4">
        <w:t xml:space="preserve">9.040,26 </w:t>
      </w:r>
      <w:r w:rsidR="00F62CFC">
        <w:t>€</w:t>
      </w:r>
    </w:p>
    <w:p w14:paraId="0491A50D" w14:textId="77777777" w:rsidR="003E4CC6" w:rsidRDefault="003E4CC6"/>
    <w:p w14:paraId="6275A402" w14:textId="77777777" w:rsidR="003E4CC6" w:rsidRPr="006A3264" w:rsidRDefault="003E4CC6">
      <w:pPr>
        <w:rPr>
          <w:b/>
        </w:rPr>
      </w:pPr>
      <w:r w:rsidRPr="006A3264">
        <w:rPr>
          <w:b/>
        </w:rPr>
        <w:t>MATERIJALNI RASHODI</w:t>
      </w:r>
    </w:p>
    <w:p w14:paraId="6BDEA638" w14:textId="43892E50" w:rsidR="004012F1" w:rsidRDefault="00A415A8">
      <w:r>
        <w:t xml:space="preserve">-uredski materijal </w:t>
      </w:r>
      <w:r w:rsidR="005472D4">
        <w:t>443,63</w:t>
      </w:r>
      <w:r w:rsidR="00F62CFC">
        <w:t xml:space="preserve"> €</w:t>
      </w:r>
    </w:p>
    <w:p w14:paraId="5F7A227A" w14:textId="6B897D22" w:rsidR="00733D40" w:rsidRDefault="006452EF">
      <w:r>
        <w:t>-</w:t>
      </w:r>
      <w:r w:rsidR="00A415A8">
        <w:t>materijal za održavanje</w:t>
      </w:r>
      <w:r w:rsidR="000C37B9">
        <w:t xml:space="preserve"> </w:t>
      </w:r>
      <w:r w:rsidR="005472D4">
        <w:t>1,034,35</w:t>
      </w:r>
      <w:r>
        <w:t xml:space="preserve"> €</w:t>
      </w:r>
    </w:p>
    <w:p w14:paraId="077A2083" w14:textId="692E9409" w:rsidR="006452EF" w:rsidRDefault="00A415A8">
      <w:r>
        <w:lastRenderedPageBreak/>
        <w:t xml:space="preserve">-materijal i sirovine  </w:t>
      </w:r>
      <w:r w:rsidR="005472D4">
        <w:t>958,36</w:t>
      </w:r>
      <w:r w:rsidR="005063F1">
        <w:t xml:space="preserve"> €</w:t>
      </w:r>
    </w:p>
    <w:p w14:paraId="087588F7" w14:textId="4F3745DB" w:rsidR="008322ED" w:rsidRDefault="006452EF">
      <w:r>
        <w:t>-plin</w:t>
      </w:r>
      <w:r w:rsidR="003E4CC6">
        <w:t xml:space="preserve"> </w:t>
      </w:r>
      <w:r w:rsidR="005472D4">
        <w:t>1.557,06</w:t>
      </w:r>
      <w:r w:rsidR="00F62CFC">
        <w:t xml:space="preserve"> €</w:t>
      </w:r>
    </w:p>
    <w:p w14:paraId="228323B8" w14:textId="72C83D93" w:rsidR="003E4CC6" w:rsidRDefault="00D504A4">
      <w:r>
        <w:t xml:space="preserve">-namirnice </w:t>
      </w:r>
      <w:r w:rsidR="00733D40">
        <w:t>8.503,53 €</w:t>
      </w:r>
    </w:p>
    <w:p w14:paraId="4E9BAEB8" w14:textId="52A3A488" w:rsidR="00733D40" w:rsidRDefault="00733D40">
      <w:r>
        <w:t>-ostali materijali 68,70€</w:t>
      </w:r>
    </w:p>
    <w:p w14:paraId="1BFE1A2B" w14:textId="77777777" w:rsidR="003E4CC6" w:rsidRPr="006A3264" w:rsidRDefault="003E4CC6">
      <w:pPr>
        <w:rPr>
          <w:b/>
        </w:rPr>
      </w:pPr>
      <w:r w:rsidRPr="006A3264">
        <w:rPr>
          <w:b/>
        </w:rPr>
        <w:t>RASHODI ZA USLUGE</w:t>
      </w:r>
    </w:p>
    <w:p w14:paraId="7E3EB2AB" w14:textId="7021F6F5" w:rsidR="003E4CC6" w:rsidRDefault="003E4CC6">
      <w:r>
        <w:t>-usluge telef</w:t>
      </w:r>
      <w:r w:rsidR="00A415A8">
        <w:t xml:space="preserve">ona, pošte, prijevoza </w:t>
      </w:r>
      <w:r w:rsidR="00733D40">
        <w:t>3,25</w:t>
      </w:r>
      <w:r w:rsidR="00F62CFC">
        <w:t xml:space="preserve"> €</w:t>
      </w:r>
    </w:p>
    <w:p w14:paraId="46593C29" w14:textId="09323FFA" w:rsidR="006452EF" w:rsidRDefault="003E4CC6">
      <w:r>
        <w:t>-usluge tekućeg i</w:t>
      </w:r>
      <w:r w:rsidR="00F62CFC">
        <w:t xml:space="preserve"> in</w:t>
      </w:r>
      <w:r w:rsidR="00A415A8">
        <w:t xml:space="preserve">vesticijskog održavanja </w:t>
      </w:r>
      <w:r w:rsidR="00914E80">
        <w:t>1</w:t>
      </w:r>
      <w:r w:rsidR="00733D40">
        <w:t>99,08</w:t>
      </w:r>
      <w:r w:rsidR="00F62CFC">
        <w:t xml:space="preserve"> €</w:t>
      </w:r>
    </w:p>
    <w:p w14:paraId="6865DC6A" w14:textId="35BB2696" w:rsidR="003E4CC6" w:rsidRDefault="003E4CC6">
      <w:r>
        <w:t>-</w:t>
      </w:r>
      <w:r w:rsidR="007B6784">
        <w:t>komunalne usluge</w:t>
      </w:r>
      <w:r w:rsidR="007C7369">
        <w:t xml:space="preserve"> </w:t>
      </w:r>
      <w:r w:rsidR="00733D40">
        <w:t>870,04</w:t>
      </w:r>
      <w:r w:rsidR="007C7369">
        <w:t xml:space="preserve"> </w:t>
      </w:r>
      <w:r w:rsidR="00F62CFC">
        <w:t>€</w:t>
      </w:r>
    </w:p>
    <w:p w14:paraId="26C5C173" w14:textId="5CCD76AC" w:rsidR="00B26E87" w:rsidRDefault="00F62CFC">
      <w:r>
        <w:t xml:space="preserve">-veterinarske usluge </w:t>
      </w:r>
      <w:r w:rsidR="00733D40">
        <w:t>66,38</w:t>
      </w:r>
      <w:r w:rsidR="0046369B">
        <w:t xml:space="preserve"> €</w:t>
      </w:r>
    </w:p>
    <w:p w14:paraId="0B9B24AF" w14:textId="41CF0F06" w:rsidR="006452EF" w:rsidRDefault="006452EF">
      <w:r>
        <w:t>-preventiv</w:t>
      </w:r>
      <w:r w:rsidR="00A415A8">
        <w:t>ni pregled zaposlenih</w:t>
      </w:r>
      <w:r w:rsidR="00914E80">
        <w:t xml:space="preserve"> </w:t>
      </w:r>
      <w:r w:rsidR="00733D40">
        <w:t>113,50</w:t>
      </w:r>
      <w:r w:rsidR="000C37B9">
        <w:t xml:space="preserve"> </w:t>
      </w:r>
      <w:r w:rsidR="00A415A8">
        <w:t xml:space="preserve"> €</w:t>
      </w:r>
    </w:p>
    <w:p w14:paraId="41C70144" w14:textId="7B08A342" w:rsidR="00C11A3C" w:rsidRDefault="007C7369">
      <w:r>
        <w:t>-računovodstvene usluge</w:t>
      </w:r>
      <w:r w:rsidR="000C37B9">
        <w:t xml:space="preserve"> </w:t>
      </w:r>
      <w:r w:rsidR="00733D40">
        <w:t>992,00</w:t>
      </w:r>
      <w:r w:rsidR="0046369B">
        <w:t xml:space="preserve"> €</w:t>
      </w:r>
    </w:p>
    <w:p w14:paraId="2D49B90F" w14:textId="77777777" w:rsidR="006A3264" w:rsidRPr="00C11A3C" w:rsidRDefault="00C11A3C">
      <w:pPr>
        <w:rPr>
          <w:b/>
        </w:rPr>
      </w:pPr>
      <w:r w:rsidRPr="00C11A3C">
        <w:rPr>
          <w:b/>
        </w:rPr>
        <w:t>FINANCIJSKI RASHODI</w:t>
      </w:r>
    </w:p>
    <w:p w14:paraId="004D3CAF" w14:textId="5AB4B76E" w:rsidR="00C11A3C" w:rsidRDefault="00A415A8">
      <w:r>
        <w:t xml:space="preserve">-usluge banaka </w:t>
      </w:r>
      <w:r w:rsidR="00733D40">
        <w:t>199,27</w:t>
      </w:r>
      <w:r w:rsidR="00526962">
        <w:t xml:space="preserve"> </w:t>
      </w:r>
      <w:r>
        <w:t>€</w:t>
      </w:r>
    </w:p>
    <w:p w14:paraId="0EE4D8B3" w14:textId="77777777" w:rsidR="007D3D0A" w:rsidRDefault="007D3D0A"/>
    <w:p w14:paraId="24688252" w14:textId="2E9E3C90" w:rsidR="007D3D0A" w:rsidRDefault="007D3D0A">
      <w:pPr>
        <w:rPr>
          <w:b/>
          <w:bCs/>
          <w:sz w:val="32"/>
          <w:szCs w:val="32"/>
        </w:rPr>
      </w:pPr>
      <w:r w:rsidRPr="007D3D0A">
        <w:rPr>
          <w:b/>
          <w:bCs/>
          <w:sz w:val="32"/>
          <w:szCs w:val="32"/>
        </w:rPr>
        <w:t>OBVEZE</w:t>
      </w:r>
    </w:p>
    <w:p w14:paraId="34EC6086" w14:textId="534A8DEE" w:rsidR="007D3D0A" w:rsidRDefault="007D3D0A">
      <w:pPr>
        <w:rPr>
          <w:b/>
          <w:bCs/>
        </w:rPr>
      </w:pPr>
    </w:p>
    <w:p w14:paraId="1223B683" w14:textId="04FEE6BA" w:rsidR="007D3D0A" w:rsidRPr="007D3D0A" w:rsidRDefault="007D3D0A">
      <w:r>
        <w:rPr>
          <w:b/>
          <w:bCs/>
        </w:rPr>
        <w:t>-</w:t>
      </w:r>
      <w:r>
        <w:t xml:space="preserve">nepodmirene obveze prema dobavljačima iznose </w:t>
      </w:r>
      <w:r w:rsidR="00733D40">
        <w:t>2772,19</w:t>
      </w:r>
      <w:r>
        <w:t xml:space="preserve"> €</w:t>
      </w:r>
    </w:p>
    <w:p w14:paraId="2E1DBCF3" w14:textId="6388E447" w:rsidR="00C11A3C" w:rsidRDefault="00526962">
      <w:r>
        <w:t>-obveze prema zaposlenima iznose</w:t>
      </w:r>
      <w:r w:rsidR="000C10FF">
        <w:t xml:space="preserve"> </w:t>
      </w:r>
      <w:r w:rsidR="00733D40">
        <w:t>23.803,37</w:t>
      </w:r>
      <w:r w:rsidR="000C10FF">
        <w:t xml:space="preserve"> €</w:t>
      </w:r>
    </w:p>
    <w:p w14:paraId="45E672AC" w14:textId="77777777" w:rsidR="006A3264" w:rsidRPr="00C11A3C" w:rsidRDefault="006A3264">
      <w:pPr>
        <w:rPr>
          <w:b/>
          <w:sz w:val="28"/>
          <w:szCs w:val="28"/>
        </w:rPr>
      </w:pPr>
    </w:p>
    <w:p w14:paraId="34CA01C8" w14:textId="77777777" w:rsidR="006A3264" w:rsidRDefault="006A3264"/>
    <w:p w14:paraId="44B33291" w14:textId="77777777" w:rsidR="006A3264" w:rsidRDefault="006A3264"/>
    <w:p w14:paraId="29A7C782" w14:textId="77777777" w:rsidR="006A3264" w:rsidRDefault="006A3264"/>
    <w:p w14:paraId="249D901C" w14:textId="77777777" w:rsidR="006A3264" w:rsidRDefault="006A3264"/>
    <w:sectPr w:rsidR="006A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D140E" w14:textId="77777777" w:rsidR="0088105A" w:rsidRDefault="0088105A" w:rsidP="006A3264">
      <w:pPr>
        <w:spacing w:after="0" w:line="240" w:lineRule="auto"/>
      </w:pPr>
      <w:r>
        <w:separator/>
      </w:r>
    </w:p>
  </w:endnote>
  <w:endnote w:type="continuationSeparator" w:id="0">
    <w:p w14:paraId="0F6FEE8B" w14:textId="77777777" w:rsidR="0088105A" w:rsidRDefault="0088105A" w:rsidP="006A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7BFE" w14:textId="77777777" w:rsidR="0088105A" w:rsidRDefault="0088105A" w:rsidP="006A3264">
      <w:pPr>
        <w:spacing w:after="0" w:line="240" w:lineRule="auto"/>
      </w:pPr>
      <w:r>
        <w:separator/>
      </w:r>
    </w:p>
  </w:footnote>
  <w:footnote w:type="continuationSeparator" w:id="0">
    <w:p w14:paraId="5EF990B9" w14:textId="77777777" w:rsidR="0088105A" w:rsidRDefault="0088105A" w:rsidP="006A3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AC"/>
    <w:rsid w:val="00004B54"/>
    <w:rsid w:val="00005FC1"/>
    <w:rsid w:val="000640AC"/>
    <w:rsid w:val="0007474F"/>
    <w:rsid w:val="000C10FF"/>
    <w:rsid w:val="000C37B9"/>
    <w:rsid w:val="001016AA"/>
    <w:rsid w:val="001F674F"/>
    <w:rsid w:val="00272441"/>
    <w:rsid w:val="00371DEE"/>
    <w:rsid w:val="003E4CC6"/>
    <w:rsid w:val="004012F1"/>
    <w:rsid w:val="0046369B"/>
    <w:rsid w:val="004934C3"/>
    <w:rsid w:val="004F1174"/>
    <w:rsid w:val="004F3B8D"/>
    <w:rsid w:val="005063F1"/>
    <w:rsid w:val="00507E3D"/>
    <w:rsid w:val="005129A1"/>
    <w:rsid w:val="00526962"/>
    <w:rsid w:val="005472D4"/>
    <w:rsid w:val="00563072"/>
    <w:rsid w:val="00606535"/>
    <w:rsid w:val="00634C36"/>
    <w:rsid w:val="006452EF"/>
    <w:rsid w:val="00645323"/>
    <w:rsid w:val="006A3264"/>
    <w:rsid w:val="006B17CF"/>
    <w:rsid w:val="00733D40"/>
    <w:rsid w:val="007B4F8F"/>
    <w:rsid w:val="007B6784"/>
    <w:rsid w:val="007C7369"/>
    <w:rsid w:val="007D3D0A"/>
    <w:rsid w:val="008322ED"/>
    <w:rsid w:val="0085532C"/>
    <w:rsid w:val="0088105A"/>
    <w:rsid w:val="008E56E7"/>
    <w:rsid w:val="00914E80"/>
    <w:rsid w:val="009E1D76"/>
    <w:rsid w:val="00A415A8"/>
    <w:rsid w:val="00AC5E71"/>
    <w:rsid w:val="00B058DE"/>
    <w:rsid w:val="00B1076E"/>
    <w:rsid w:val="00B26E87"/>
    <w:rsid w:val="00C11A3C"/>
    <w:rsid w:val="00C37670"/>
    <w:rsid w:val="00C441DD"/>
    <w:rsid w:val="00C560C6"/>
    <w:rsid w:val="00C63E1B"/>
    <w:rsid w:val="00CB2D5A"/>
    <w:rsid w:val="00D31450"/>
    <w:rsid w:val="00D504A4"/>
    <w:rsid w:val="00D76DDD"/>
    <w:rsid w:val="00E159AE"/>
    <w:rsid w:val="00E40416"/>
    <w:rsid w:val="00E9319E"/>
    <w:rsid w:val="00F21628"/>
    <w:rsid w:val="00F60C57"/>
    <w:rsid w:val="00F62CFC"/>
    <w:rsid w:val="00F67C0B"/>
    <w:rsid w:val="00FC791B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E02"/>
  <w15:chartTrackingRefBased/>
  <w15:docId w15:val="{DF3F0D0B-5F0A-47FF-95EB-E4542005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A326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A326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A3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944C-7917-44DD-987D-1F5BFC0D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dragičević</dc:creator>
  <cp:keywords/>
  <dc:description/>
  <cp:lastModifiedBy>admin.idknji</cp:lastModifiedBy>
  <cp:revision>8</cp:revision>
  <dcterms:created xsi:type="dcterms:W3CDTF">2024-07-08T09:45:00Z</dcterms:created>
  <dcterms:modified xsi:type="dcterms:W3CDTF">2025-04-09T09:28:00Z</dcterms:modified>
</cp:coreProperties>
</file>