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4D701">
      <w:r>
        <w:t>Dječji vrtić Palčić Tovarnik</w:t>
      </w:r>
    </w:p>
    <w:p w14:paraId="12D8FDAF">
      <w:r>
        <w:t xml:space="preserve"> Hrvatskih Dragovoljaca 5</w:t>
      </w:r>
    </w:p>
    <w:p w14:paraId="2988DE85">
      <w:r>
        <w:t>32249 Tovarnik</w:t>
      </w:r>
    </w:p>
    <w:p w14:paraId="02CD53C9">
      <w:pPr>
        <w:rPr>
          <w:b/>
        </w:rPr>
      </w:pPr>
      <w:r>
        <w:rPr>
          <w:b/>
        </w:rPr>
        <w:t>POVJERENSTVO ZA PROVEDBU NATJEČAJA</w:t>
      </w:r>
    </w:p>
    <w:p w14:paraId="1A13F3BA">
      <w:pPr>
        <w:rPr>
          <w:bCs/>
        </w:rPr>
      </w:pPr>
      <w:r>
        <w:rPr>
          <w:bCs/>
        </w:rPr>
        <w:t>KLASA: 112-03/25-03/02</w:t>
      </w:r>
    </w:p>
    <w:p w14:paraId="0A79F8C6">
      <w:pPr>
        <w:rPr>
          <w:bCs/>
        </w:rPr>
      </w:pPr>
      <w:r>
        <w:rPr>
          <w:bCs/>
        </w:rPr>
        <w:t>URBROJ: 2196-28-2-0</w:t>
      </w:r>
      <w:r>
        <w:rPr>
          <w:rFonts w:hint="default"/>
          <w:bCs/>
          <w:lang w:val="hr-HR"/>
        </w:rPr>
        <w:t>8</w:t>
      </w:r>
      <w:bookmarkStart w:id="0" w:name="_GoBack"/>
      <w:bookmarkEnd w:id="0"/>
      <w:r>
        <w:rPr>
          <w:bCs/>
        </w:rPr>
        <w:t>-25-01</w:t>
      </w:r>
    </w:p>
    <w:p w14:paraId="04497204">
      <w:r>
        <w:t>Tovarnik, 9. siječanj 2025. godine</w:t>
      </w:r>
    </w:p>
    <w:p w14:paraId="10A7ABC5">
      <w:r>
        <w:t xml:space="preserve"> </w:t>
      </w:r>
    </w:p>
    <w:p w14:paraId="0B754D68">
      <w:pPr>
        <w:jc w:val="center"/>
        <w:rPr>
          <w:b/>
          <w:bCs/>
        </w:rPr>
      </w:pPr>
      <w:r>
        <w:rPr>
          <w:b/>
          <w:bCs/>
        </w:rPr>
        <w:t>Povjerenstvo za provedbu natječaja za izbor odgojitelja/ica (jedan izvršitelja/ice) određeno puno radno vrijeme zamjena do povratka na radno mjesto odgojiteljice sa porodiljnog dopusta (natječaj objavljen 23. prosinca 2024. godine) u Dječjem vrtiću Palčić Tovarnik, objavljuje</w:t>
      </w:r>
    </w:p>
    <w:p w14:paraId="2E274209">
      <w:pPr>
        <w:jc w:val="center"/>
      </w:pPr>
      <w:r>
        <w:t>POZIV</w:t>
      </w:r>
    </w:p>
    <w:p w14:paraId="331D100A">
      <w:pPr>
        <w:jc w:val="center"/>
      </w:pPr>
      <w:r>
        <w:t>razgovor/intervju za radno mjesto odgojitelj/odgojiteljica</w:t>
      </w:r>
    </w:p>
    <w:p w14:paraId="7CFD0F05">
      <w:r>
        <w:t>Povjerenstvo zaduženo za provedbu natječaja, uvidom u natječajnu dokumentaciju natječaja objavljenog na stanicama Hrvatskog zavoda za zapošljavanje i na web stranici Dječjeg vrtića Palčić Tovarnik, oglasnoj ploči Dječjeg vrtića Palčić Tovarnik od 23. prosinca 2024. godine za prijam u radni odnos na određeno puno radno vrijeme na radno mjesto  odgojitelja/ice  (jedan izvršitelj/ice)</w:t>
      </w:r>
      <w:r>
        <w:rPr>
          <w:b/>
          <w:bCs/>
        </w:rPr>
        <w:t xml:space="preserve"> </w:t>
      </w:r>
      <w:r>
        <w:t>zamjena do povratka na radno mjesto odgojiteljice sa porodiljnog dopusta poziva kandidate koji su podnijeli pravovremene i potpune prijave te koji ispunjavaju propisane formalne uvjete po natječaju na razgovor/intervju koji će se održati</w:t>
      </w:r>
      <w:r>
        <w:rPr>
          <w:b/>
        </w:rPr>
        <w:t xml:space="preserve"> 13. siječnja 2025. godine s početkom u 12,30 sati</w:t>
      </w:r>
      <w:r>
        <w:t xml:space="preserve">. </w:t>
      </w:r>
      <w:r>
        <w:rPr>
          <w:b/>
        </w:rPr>
        <w:t xml:space="preserve">u prostorijama Dječjeg vrtića Palčić Tovarnik, Hrvatskih Dragovoljaca 5, Tovarnik </w:t>
      </w:r>
    </w:p>
    <w:p w14:paraId="13362649">
      <w:r>
        <w:t xml:space="preserve"> Svi su kandidati/kinje dužni sa sobom imati važeću osobnu iskaznicu ili drugu ispravu temeljem koje se nedvojbeno može utvrditi identitet.</w:t>
      </w:r>
    </w:p>
    <w:p w14:paraId="1F676E8D">
      <w:r>
        <w:t xml:space="preserve"> Kandidati/kinje koji ne pristupe razgovoru smatra se da su povukli prijavu na javni natječaj i više se neće smatrati kandidatima.</w:t>
      </w:r>
    </w:p>
    <w:p w14:paraId="5E08DB42">
      <w:pPr>
        <w:rPr>
          <w:b/>
        </w:rPr>
      </w:pPr>
      <w:r>
        <w:rPr>
          <w:b/>
        </w:rPr>
        <w:t>POPIS KANDIDATA/KINJA ZA INTERVJU, RAZGOVOR:</w:t>
      </w:r>
    </w:p>
    <w:p w14:paraId="15B84442">
      <w:pPr>
        <w:numPr>
          <w:ilvl w:val="0"/>
          <w:numId w:val="1"/>
        </w:numPr>
      </w:pPr>
      <w:r>
        <w:t>Ana Galić</w:t>
      </w:r>
    </w:p>
    <w:p w14:paraId="591F45E8">
      <w:pPr>
        <w:jc w:val="right"/>
      </w:pPr>
      <w:r>
        <w:rPr>
          <w:b/>
        </w:rPr>
        <w:t xml:space="preserve">        POVJERENSTVO ZA PROVEDBU NATJEČAJA </w:t>
      </w:r>
    </w:p>
    <w:p w14:paraId="1FC9BC63">
      <w:pPr>
        <w:rPr>
          <w:b/>
        </w:rPr>
      </w:pPr>
      <w:r>
        <w:rPr>
          <w:b/>
        </w:rPr>
        <w:t xml:space="preserve">                                                               </w:t>
      </w:r>
    </w:p>
    <w:p w14:paraId="194CD30C">
      <w:pPr>
        <w:numPr>
          <w:ilvl w:val="0"/>
          <w:numId w:val="2"/>
        </w:numPr>
        <w:spacing w:after="0"/>
        <w:rPr>
          <w:bCs/>
        </w:rPr>
      </w:pPr>
      <w:r>
        <w:rPr>
          <w:bCs/>
        </w:rPr>
        <w:t>Iva Buranji</w:t>
      </w:r>
    </w:p>
    <w:p w14:paraId="334925DD">
      <w:pPr>
        <w:numPr>
          <w:ilvl w:val="0"/>
          <w:numId w:val="2"/>
        </w:numPr>
        <w:spacing w:after="0"/>
        <w:rPr>
          <w:bCs/>
        </w:rPr>
      </w:pPr>
      <w:r>
        <w:rPr>
          <w:bCs/>
        </w:rPr>
        <w:t>Ružica Granić</w:t>
      </w:r>
    </w:p>
    <w:p w14:paraId="183E5319">
      <w:pPr>
        <w:numPr>
          <w:ilvl w:val="0"/>
          <w:numId w:val="2"/>
        </w:numPr>
        <w:spacing w:after="0"/>
        <w:rPr>
          <w:bCs/>
        </w:rPr>
      </w:pPr>
      <w:r>
        <w:rPr>
          <w:bCs/>
        </w:rPr>
        <w:t>Lucija Anđelić</w:t>
      </w:r>
    </w:p>
    <w:p w14:paraId="1E497B88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A82266"/>
    <w:multiLevelType w:val="multilevel"/>
    <w:tmpl w:val="57A8226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abstractNum w:abstractNumId="1">
    <w:nsid w:val="62005506"/>
    <w:multiLevelType w:val="multilevel"/>
    <w:tmpl w:val="62005506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52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324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96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68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40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612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840" w:hanging="180"/>
      </w:pPr>
      <w:rPr>
        <w:rFonts w:hint="default"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C3"/>
    <w:rsid w:val="001F189C"/>
    <w:rsid w:val="003F1DC3"/>
    <w:rsid w:val="00493764"/>
    <w:rsid w:val="00B80BBE"/>
    <w:rsid w:val="580A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Naslov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Naslov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Naslov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Naslov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Naslov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Naslov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Naslov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Naslov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Podnaslov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Citat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Naglašen citat Char"/>
    <w:basedOn w:val="11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1504</Characters>
  <Lines>12</Lines>
  <Paragraphs>3</Paragraphs>
  <TotalTime>8</TotalTime>
  <ScaleCrop>false</ScaleCrop>
  <LinksUpToDate>false</LinksUpToDate>
  <CharactersWithSpaces>1764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2025-01-09T13:55:00Z</dcterms:created>
  <dc:creator>Palcic Tovarnik</dc:creator>
  <cp:lastModifiedBy>DV Palčić Tovarnik</cp:lastModifiedBy>
  <dcterms:modified xsi:type="dcterms:W3CDTF">2025-01-09T14:06:21Z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B30EBE207E144B8588F1AEBD00F582F6_12</vt:lpwstr>
  </property>
</Properties>
</file>