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348D" w14:textId="77777777"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O</w:t>
      </w:r>
      <w:r w:rsidR="00F26899">
        <w:rPr>
          <w:rFonts w:ascii="Times New Roman" w:hAnsi="Times New Roman" w:cs="Times New Roman"/>
          <w:sz w:val="24"/>
          <w:szCs w:val="24"/>
        </w:rPr>
        <w:t>pćina</w:t>
      </w:r>
      <w:r w:rsidR="006E7983" w:rsidRPr="001C10C2">
        <w:rPr>
          <w:rFonts w:ascii="Times New Roman" w:hAnsi="Times New Roman" w:cs="Times New Roman"/>
          <w:sz w:val="24"/>
          <w:szCs w:val="24"/>
        </w:rPr>
        <w:t xml:space="preserve"> Tovarnik</w:t>
      </w:r>
    </w:p>
    <w:p w14:paraId="6721C642" w14:textId="77777777" w:rsidR="006E7983" w:rsidRPr="001C10C2" w:rsidRDefault="006E7983"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DJEČJI VRTIĆ PALČIĆ TOVARNIK</w:t>
      </w:r>
    </w:p>
    <w:p w14:paraId="15BFC54B" w14:textId="77777777"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Upravno vijeće</w:t>
      </w:r>
    </w:p>
    <w:p w14:paraId="790096A0" w14:textId="4A30A4B4" w:rsidR="006E7983" w:rsidRPr="001C10C2" w:rsidRDefault="006E7983"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KLASA: </w:t>
      </w:r>
      <w:r w:rsidR="00F96EAF">
        <w:rPr>
          <w:rFonts w:ascii="Times New Roman" w:hAnsi="Times New Roman" w:cs="Times New Roman"/>
          <w:sz w:val="24"/>
          <w:szCs w:val="24"/>
        </w:rPr>
        <w:t>601-02/20-02-/01</w:t>
      </w:r>
    </w:p>
    <w:p w14:paraId="269F63CD" w14:textId="21F3D796"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URBROJ:</w:t>
      </w:r>
      <w:r w:rsidR="00F96EAF">
        <w:rPr>
          <w:rFonts w:ascii="Times New Roman" w:hAnsi="Times New Roman" w:cs="Times New Roman"/>
          <w:sz w:val="24"/>
          <w:szCs w:val="24"/>
        </w:rPr>
        <w:t>2188/12-JT-1-05-21-01</w:t>
      </w:r>
    </w:p>
    <w:p w14:paraId="4BC463B3" w14:textId="24F1279F"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001C10C2" w:rsidRPr="001C10C2">
        <w:rPr>
          <w:rFonts w:ascii="Times New Roman" w:hAnsi="Times New Roman" w:cs="Times New Roman"/>
          <w:sz w:val="24"/>
          <w:szCs w:val="24"/>
        </w:rPr>
        <w:t xml:space="preserve">Tovarnik, </w:t>
      </w:r>
      <w:r w:rsidR="00F96EAF">
        <w:rPr>
          <w:rFonts w:ascii="Times New Roman" w:hAnsi="Times New Roman" w:cs="Times New Roman"/>
          <w:sz w:val="24"/>
          <w:szCs w:val="24"/>
        </w:rPr>
        <w:t>15. 10.</w:t>
      </w:r>
      <w:r w:rsidR="001C10C2" w:rsidRPr="001C10C2">
        <w:rPr>
          <w:rFonts w:ascii="Times New Roman" w:hAnsi="Times New Roman" w:cs="Times New Roman"/>
          <w:sz w:val="24"/>
          <w:szCs w:val="24"/>
        </w:rPr>
        <w:t xml:space="preserve"> </w:t>
      </w:r>
      <w:r w:rsidR="006E7983" w:rsidRPr="001C10C2">
        <w:rPr>
          <w:rFonts w:ascii="Times New Roman" w:hAnsi="Times New Roman" w:cs="Times New Roman"/>
          <w:sz w:val="24"/>
          <w:szCs w:val="24"/>
        </w:rPr>
        <w:t>2020.</w:t>
      </w:r>
    </w:p>
    <w:p w14:paraId="483194A8" w14:textId="7400DC89" w:rsidR="006E7983"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Na temelju članka 15. stavak 2. Zakona o javnoj nabavi (Narodne novine broj 120/16) Upravn</w:t>
      </w:r>
      <w:r w:rsidR="006E7983" w:rsidRPr="001C10C2">
        <w:rPr>
          <w:rFonts w:ascii="Times New Roman" w:hAnsi="Times New Roman" w:cs="Times New Roman"/>
          <w:sz w:val="24"/>
          <w:szCs w:val="24"/>
        </w:rPr>
        <w:t>o vijeće Dječjeg vrtića Palčić Tovarnik (</w:t>
      </w:r>
      <w:r w:rsidRPr="001C10C2">
        <w:rPr>
          <w:rFonts w:ascii="Times New Roman" w:hAnsi="Times New Roman" w:cs="Times New Roman"/>
          <w:sz w:val="24"/>
          <w:szCs w:val="24"/>
        </w:rPr>
        <w:t>u daljnjem tekstu: Vrtić) na prijedlog ravn</w:t>
      </w:r>
      <w:r w:rsidR="005129AE" w:rsidRPr="001C10C2">
        <w:rPr>
          <w:rFonts w:ascii="Times New Roman" w:hAnsi="Times New Roman" w:cs="Times New Roman"/>
          <w:sz w:val="24"/>
          <w:szCs w:val="24"/>
        </w:rPr>
        <w:t xml:space="preserve">ateljice, dana </w:t>
      </w:r>
      <w:r w:rsidR="00647F2E">
        <w:rPr>
          <w:rFonts w:ascii="Times New Roman" w:hAnsi="Times New Roman" w:cs="Times New Roman"/>
          <w:sz w:val="24"/>
          <w:szCs w:val="24"/>
        </w:rPr>
        <w:t xml:space="preserve">15.10. </w:t>
      </w:r>
      <w:r w:rsidR="006E7983" w:rsidRPr="001C10C2">
        <w:rPr>
          <w:rFonts w:ascii="Times New Roman" w:hAnsi="Times New Roman" w:cs="Times New Roman"/>
          <w:sz w:val="24"/>
          <w:szCs w:val="24"/>
        </w:rPr>
        <w:t>2020.</w:t>
      </w:r>
      <w:r w:rsidRPr="001C10C2">
        <w:rPr>
          <w:rFonts w:ascii="Times New Roman" w:hAnsi="Times New Roman" w:cs="Times New Roman"/>
          <w:sz w:val="24"/>
          <w:szCs w:val="24"/>
        </w:rPr>
        <w:t xml:space="preserve"> donosi </w:t>
      </w:r>
    </w:p>
    <w:p w14:paraId="3120C793" w14:textId="77777777" w:rsidR="001C10C2" w:rsidRPr="001C10C2" w:rsidRDefault="001C10C2" w:rsidP="001C10C2">
      <w:pPr>
        <w:jc w:val="both"/>
        <w:rPr>
          <w:rFonts w:ascii="Times New Roman" w:hAnsi="Times New Roman" w:cs="Times New Roman"/>
          <w:sz w:val="24"/>
          <w:szCs w:val="24"/>
        </w:rPr>
      </w:pPr>
    </w:p>
    <w:p w14:paraId="51952460" w14:textId="77777777" w:rsidR="006E7983" w:rsidRPr="001C10C2" w:rsidRDefault="0099113D" w:rsidP="001C10C2">
      <w:pPr>
        <w:jc w:val="center"/>
        <w:rPr>
          <w:rFonts w:ascii="Times New Roman" w:hAnsi="Times New Roman" w:cs="Times New Roman"/>
          <w:b/>
          <w:i/>
          <w:sz w:val="32"/>
          <w:szCs w:val="32"/>
        </w:rPr>
      </w:pPr>
      <w:r w:rsidRPr="001C10C2">
        <w:rPr>
          <w:rFonts w:ascii="Times New Roman" w:hAnsi="Times New Roman" w:cs="Times New Roman"/>
          <w:b/>
          <w:i/>
          <w:sz w:val="32"/>
          <w:szCs w:val="32"/>
        </w:rPr>
        <w:t>PRAVILNIK O PROVEDBI POSTUPAKA JEDNOSTAVNE NABAVE U VRTIĆU</w:t>
      </w:r>
    </w:p>
    <w:p w14:paraId="61A145C6" w14:textId="77777777"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I. OPĆE ODREDBE</w:t>
      </w:r>
    </w:p>
    <w:p w14:paraId="02FEA10A" w14:textId="77777777" w:rsidR="006E7983" w:rsidRPr="001C10C2" w:rsidRDefault="0099113D" w:rsidP="001C10C2">
      <w:pPr>
        <w:jc w:val="center"/>
        <w:rPr>
          <w:rFonts w:ascii="Times New Roman" w:hAnsi="Times New Roman" w:cs="Times New Roman"/>
          <w:sz w:val="24"/>
          <w:szCs w:val="24"/>
        </w:rPr>
      </w:pPr>
      <w:r w:rsidRPr="001C10C2">
        <w:rPr>
          <w:rFonts w:ascii="Times New Roman" w:hAnsi="Times New Roman" w:cs="Times New Roman"/>
          <w:sz w:val="24"/>
          <w:szCs w:val="24"/>
        </w:rPr>
        <w:t>Članak 1.</w:t>
      </w:r>
    </w:p>
    <w:p w14:paraId="4CE714EA" w14:textId="77777777" w:rsidR="00C708D8"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jednostavna nabava) za koje sukladno odredbama Zakona o javnoj nabavi ne postoji obveza provedbe postupaka javne nabave. </w:t>
      </w:r>
    </w:p>
    <w:p w14:paraId="7D74A384" w14:textId="1752572D"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U provedbi postupaka nabave robe, radova i usluga osim ovog Pravilnika, obvezno je primjenjivati i druge važeće zakonske i podzakonske akte, kao i interne akte Vrtića (u daljnjem tekstu: naručitelja), a koji se odnose na pojedini predmet nabave u smislu posebnih zakona (npr. Zakon o obveznim odnosima, Zakon o prostornom uređenju i gradnji i dr.). </w:t>
      </w:r>
    </w:p>
    <w:p w14:paraId="7EB20992" w14:textId="77777777"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II . SPRJEČAVANJE SUKOBA INTERESA</w:t>
      </w:r>
    </w:p>
    <w:p w14:paraId="0F26184F" w14:textId="77777777" w:rsidR="006E7983" w:rsidRPr="001C10C2" w:rsidRDefault="0099113D" w:rsidP="001C10C2">
      <w:pPr>
        <w:jc w:val="center"/>
        <w:rPr>
          <w:rFonts w:ascii="Times New Roman" w:hAnsi="Times New Roman" w:cs="Times New Roman"/>
          <w:sz w:val="24"/>
          <w:szCs w:val="24"/>
        </w:rPr>
      </w:pPr>
      <w:r w:rsidRPr="001C10C2">
        <w:rPr>
          <w:rFonts w:ascii="Times New Roman" w:hAnsi="Times New Roman" w:cs="Times New Roman"/>
          <w:sz w:val="24"/>
          <w:szCs w:val="24"/>
        </w:rPr>
        <w:t>Članak 2.</w:t>
      </w:r>
    </w:p>
    <w:p w14:paraId="437F4253" w14:textId="77777777"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O sukobu interesa na odgovarajući se način primjenjuju odredbe Zakona o javnoj nabavi. </w:t>
      </w:r>
    </w:p>
    <w:p w14:paraId="042049C4" w14:textId="581A3E5B" w:rsidR="006E7983" w:rsidRDefault="006E7983" w:rsidP="001C10C2">
      <w:pPr>
        <w:jc w:val="both"/>
        <w:rPr>
          <w:rFonts w:ascii="Times New Roman" w:hAnsi="Times New Roman" w:cs="Times New Roman"/>
          <w:sz w:val="24"/>
          <w:szCs w:val="24"/>
        </w:rPr>
      </w:pPr>
    </w:p>
    <w:p w14:paraId="01D711BD" w14:textId="32D0299F" w:rsidR="00C708D8" w:rsidRDefault="00C708D8" w:rsidP="001C10C2">
      <w:pPr>
        <w:jc w:val="both"/>
        <w:rPr>
          <w:rFonts w:ascii="Times New Roman" w:hAnsi="Times New Roman" w:cs="Times New Roman"/>
          <w:sz w:val="24"/>
          <w:szCs w:val="24"/>
        </w:rPr>
      </w:pPr>
    </w:p>
    <w:p w14:paraId="76D987CF" w14:textId="123C193F" w:rsidR="00C708D8" w:rsidRDefault="00C708D8" w:rsidP="001C10C2">
      <w:pPr>
        <w:jc w:val="both"/>
        <w:rPr>
          <w:rFonts w:ascii="Times New Roman" w:hAnsi="Times New Roman" w:cs="Times New Roman"/>
          <w:sz w:val="24"/>
          <w:szCs w:val="24"/>
        </w:rPr>
      </w:pPr>
    </w:p>
    <w:p w14:paraId="26A141E8" w14:textId="77777777" w:rsidR="00C708D8" w:rsidRPr="001C10C2" w:rsidRDefault="00C708D8" w:rsidP="001C10C2">
      <w:pPr>
        <w:jc w:val="both"/>
        <w:rPr>
          <w:rFonts w:ascii="Times New Roman" w:hAnsi="Times New Roman" w:cs="Times New Roman"/>
          <w:sz w:val="24"/>
          <w:szCs w:val="24"/>
        </w:rPr>
      </w:pPr>
    </w:p>
    <w:p w14:paraId="65BA8EFC" w14:textId="77777777" w:rsidR="006E7983" w:rsidRP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lastRenderedPageBreak/>
        <w:t xml:space="preserve">III. POKRETANJE I PRIPREMA POSTUPKA JEDNOSTAVNE NABAVE </w:t>
      </w:r>
    </w:p>
    <w:p w14:paraId="410C4EE3" w14:textId="77777777" w:rsidR="006E7983" w:rsidRPr="001C10C2" w:rsidRDefault="0099113D" w:rsidP="001C10C2">
      <w:pPr>
        <w:jc w:val="center"/>
        <w:rPr>
          <w:rFonts w:ascii="Times New Roman" w:hAnsi="Times New Roman" w:cs="Times New Roman"/>
          <w:sz w:val="24"/>
          <w:szCs w:val="24"/>
        </w:rPr>
      </w:pPr>
      <w:r w:rsidRPr="001C10C2">
        <w:rPr>
          <w:rFonts w:ascii="Times New Roman" w:hAnsi="Times New Roman" w:cs="Times New Roman"/>
          <w:sz w:val="24"/>
          <w:szCs w:val="24"/>
        </w:rPr>
        <w:t>Članak 3.</w:t>
      </w:r>
    </w:p>
    <w:p w14:paraId="6A82676D" w14:textId="77777777" w:rsidR="00C708D8"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Pripremu i provedbu postupaka jednostavne nabave, vrijednosti jednake ili veće od 70.000,00 kuna provodi Stručno povjerenstvo naručitelja koje imenuje ravnateljica Vrtića internom odlukom, te određuje njihove obveze i ovlasti u postupku jednostavne nabave.</w:t>
      </w:r>
    </w:p>
    <w:p w14:paraId="103B1F2D" w14:textId="136A27B8"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Ovlašteni predstavnici naručitelja mogu biti i druge osobe, ako imaju utjecaj na odlučivanje i/ili druge radnje u vezi s pojedinim postupkom jednostavne nabave. </w:t>
      </w:r>
    </w:p>
    <w:p w14:paraId="4727CA7A"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Obveze i ovlasti ovlaštenih predstavnika naručitelja su:</w:t>
      </w:r>
    </w:p>
    <w:p w14:paraId="5C8F8EF3"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priprema postupka jednostavne nabave: dogovor oko uvjeta vezanih uz predmet nabave, potrebnog sadržaja dokumentacije/uputa za prikupljanje ponuda, tehničkih specifikacija, ponudbenih troškovnika i ostalih dokumenata vezanih uz predmetnu nabavu</w:t>
      </w:r>
    </w:p>
    <w:p w14:paraId="0A6BD7F2"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14:paraId="66482652"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U pripremi i provedbi postupka jednostavne nabave moraju sudjelovati najmanje 2. (dva) ovlaštena predstavnika, od kojih 1 (jedan) može imati važeći certifikat na području javne nabave u postupcima jednostavne nabave procijenjene vrijednosti iznad 70.000,00 kuna. Pripremu i provedbu jednostavne nabave jednake ili veće od 20.000,00 kuna, a manje od 70.000,00 kuna provode ovlašteni predstavnici, prema Planu nabave naručitelja.</w:t>
      </w:r>
    </w:p>
    <w:p w14:paraId="78F2F599"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Priprema i provedba jednostavne nabave do 20.000,00 kuna provodi se sukladno članku 5. ovog Pravilnika.</w:t>
      </w:r>
    </w:p>
    <w:p w14:paraId="1BC4D84F" w14:textId="77777777" w:rsidR="001C10C2" w:rsidRDefault="0099113D" w:rsidP="001C10C2">
      <w:pPr>
        <w:jc w:val="center"/>
        <w:rPr>
          <w:rFonts w:ascii="Times New Roman" w:hAnsi="Times New Roman" w:cs="Times New Roman"/>
          <w:sz w:val="24"/>
          <w:szCs w:val="24"/>
        </w:rPr>
      </w:pPr>
      <w:r w:rsidRPr="001C10C2">
        <w:rPr>
          <w:rFonts w:ascii="Times New Roman" w:hAnsi="Times New Roman" w:cs="Times New Roman"/>
          <w:sz w:val="24"/>
          <w:szCs w:val="24"/>
        </w:rPr>
        <w:t>Članak 4.</w:t>
      </w:r>
    </w:p>
    <w:p w14:paraId="69AB0D90"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Odgovorna osoba naručitelja donosi Odluku o imenovanju Stručnog povjerenstva jednostavne nabave jednake ili veće od 70.000,00 kuna, koja obavezno sadrži:</w:t>
      </w:r>
    </w:p>
    <w:p w14:paraId="6234365C"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naziv predmeta nabave </w:t>
      </w:r>
    </w:p>
    <w:p w14:paraId="08165A97"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procijenjenu vrijednosti nabave</w:t>
      </w:r>
    </w:p>
    <w:p w14:paraId="5C9E0D4C" w14:textId="77777777"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podatke o osobama koje provode postupak, a može sadržavati i podatke o ponuditeljima kojima će se uputiti poziv na dostavu ponude te ostale bitne podatke.</w:t>
      </w:r>
    </w:p>
    <w:p w14:paraId="36711086" w14:textId="27C6B989" w:rsidR="001C10C2" w:rsidRDefault="001C10C2" w:rsidP="001C10C2">
      <w:pPr>
        <w:jc w:val="both"/>
        <w:rPr>
          <w:rFonts w:ascii="Times New Roman" w:hAnsi="Times New Roman" w:cs="Times New Roman"/>
          <w:sz w:val="24"/>
          <w:szCs w:val="24"/>
        </w:rPr>
      </w:pPr>
    </w:p>
    <w:p w14:paraId="0DC876B1" w14:textId="77777777" w:rsidR="00C708D8" w:rsidRDefault="00C708D8" w:rsidP="001C10C2">
      <w:pPr>
        <w:jc w:val="both"/>
        <w:rPr>
          <w:rFonts w:ascii="Times New Roman" w:hAnsi="Times New Roman" w:cs="Times New Roman"/>
          <w:sz w:val="24"/>
          <w:szCs w:val="24"/>
        </w:rPr>
      </w:pPr>
    </w:p>
    <w:p w14:paraId="2A93BE72" w14:textId="28BBC3F0"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lastRenderedPageBreak/>
        <w:t xml:space="preserve"> IV. PROVEDBA POSTUPKA JEDNOSTAVNE NABAVE ČIJA JE PROCIJENJENA VRIJEDNOSTI MANJA OD </w:t>
      </w:r>
      <w:r w:rsidR="00C708D8">
        <w:rPr>
          <w:rFonts w:ascii="Times New Roman" w:hAnsi="Times New Roman" w:cs="Times New Roman"/>
          <w:sz w:val="24"/>
          <w:szCs w:val="24"/>
        </w:rPr>
        <w:t>7</w:t>
      </w:r>
      <w:r w:rsidRPr="001C10C2">
        <w:rPr>
          <w:rFonts w:ascii="Times New Roman" w:hAnsi="Times New Roman" w:cs="Times New Roman"/>
          <w:sz w:val="24"/>
          <w:szCs w:val="24"/>
        </w:rPr>
        <w:t xml:space="preserve">0.000,00 KUNA </w:t>
      </w:r>
    </w:p>
    <w:p w14:paraId="00FDE61F" w14:textId="77777777" w:rsidR="001C10C2" w:rsidRDefault="0099113D" w:rsidP="001C10C2">
      <w:pPr>
        <w:jc w:val="center"/>
        <w:rPr>
          <w:rFonts w:ascii="Times New Roman" w:hAnsi="Times New Roman" w:cs="Times New Roman"/>
          <w:sz w:val="24"/>
          <w:szCs w:val="24"/>
        </w:rPr>
      </w:pPr>
      <w:r w:rsidRPr="001C10C2">
        <w:rPr>
          <w:rFonts w:ascii="Times New Roman" w:hAnsi="Times New Roman" w:cs="Times New Roman"/>
          <w:sz w:val="24"/>
          <w:szCs w:val="24"/>
        </w:rPr>
        <w:t>Članak 5.</w:t>
      </w:r>
    </w:p>
    <w:p w14:paraId="2771EA69" w14:textId="4F89A4DD" w:rsidR="001C10C2"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Nabava radova, roba i usluga procijenjene vrijednosti manje od </w:t>
      </w:r>
      <w:r w:rsidR="00C708D8">
        <w:rPr>
          <w:rFonts w:ascii="Times New Roman" w:hAnsi="Times New Roman" w:cs="Times New Roman"/>
          <w:sz w:val="24"/>
          <w:szCs w:val="24"/>
        </w:rPr>
        <w:t>7</w:t>
      </w:r>
      <w:r w:rsidRPr="001C10C2">
        <w:rPr>
          <w:rFonts w:ascii="Times New Roman" w:hAnsi="Times New Roman" w:cs="Times New Roman"/>
          <w:sz w:val="24"/>
          <w:szCs w:val="24"/>
        </w:rPr>
        <w:t xml:space="preserve">0.000,00 kuna, provodi se izdavanjem narudžbenice ili zaključivanjem ugovora s jednim gospodarskim subjektom po vlastitom izboru. </w:t>
      </w:r>
    </w:p>
    <w:p w14:paraId="583A8BFF" w14:textId="77777777" w:rsidR="0099113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Narudžbenica obavezno sadrži podatke o: vrsti roba/radova/usluga koje se nabavljaju uz detaljnu specifikaciju jedinica mjere, količina, jediničnih cijena te ukupnih cijena, roku i mjestu isporuke, načinu i roku plaćanja, gospodarskom subjektu – dobavljaču.</w:t>
      </w:r>
    </w:p>
    <w:p w14:paraId="59199069" w14:textId="77777777" w:rsidR="001C10C2" w:rsidRPr="001C10C2" w:rsidRDefault="001C10C2" w:rsidP="001C10C2">
      <w:pPr>
        <w:jc w:val="both"/>
        <w:rPr>
          <w:rFonts w:ascii="Times New Roman" w:hAnsi="Times New Roman" w:cs="Times New Roman"/>
          <w:sz w:val="24"/>
          <w:szCs w:val="24"/>
        </w:rPr>
      </w:pPr>
    </w:p>
    <w:p w14:paraId="5131A78B" w14:textId="77777777" w:rsidR="00F4201D" w:rsidRDefault="00F4201D" w:rsidP="001C10C2">
      <w:pPr>
        <w:jc w:val="both"/>
        <w:rPr>
          <w:rFonts w:ascii="Times New Roman" w:hAnsi="Times New Roman" w:cs="Times New Roman"/>
          <w:sz w:val="24"/>
          <w:szCs w:val="24"/>
        </w:rPr>
      </w:pPr>
    </w:p>
    <w:p w14:paraId="78F559DB" w14:textId="0DED9688"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V. PROVEDBA POSTUPKA JEDNOSTAVNE NABAVE ČIJA JE PROCIJENJENA VRIJEDNOST JEDNAKA ILI VEĆA OD 70.000,00 KUNA, A MANJA OD 200.000,00 (500.000,00) KUNA</w:t>
      </w:r>
    </w:p>
    <w:p w14:paraId="77852901" w14:textId="0DA37E55"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 xml:space="preserve">Članak </w:t>
      </w:r>
      <w:r w:rsidR="00C708D8">
        <w:rPr>
          <w:rFonts w:ascii="Times New Roman" w:hAnsi="Times New Roman" w:cs="Times New Roman"/>
          <w:sz w:val="24"/>
          <w:szCs w:val="24"/>
        </w:rPr>
        <w:t>6.</w:t>
      </w:r>
    </w:p>
    <w:p w14:paraId="4A8314B5" w14:textId="762B0771"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Kod postupaka jednostavne nabave jednake ili veće od 70.000,00 kuna, a manje od 200.000,00 kuna za nabavu robu i usluga odnosno do 500.000,00 kuna za radove, naručitelj šalje poziv na dostavu ponuda na adrese najmanje </w:t>
      </w:r>
      <w:r w:rsidR="002070DF">
        <w:rPr>
          <w:rFonts w:ascii="Times New Roman" w:hAnsi="Times New Roman" w:cs="Times New Roman"/>
          <w:sz w:val="24"/>
          <w:szCs w:val="24"/>
        </w:rPr>
        <w:t>2</w:t>
      </w:r>
      <w:r w:rsidRPr="001C10C2">
        <w:rPr>
          <w:rFonts w:ascii="Times New Roman" w:hAnsi="Times New Roman" w:cs="Times New Roman"/>
          <w:sz w:val="24"/>
          <w:szCs w:val="24"/>
        </w:rPr>
        <w:t xml:space="preserve"> (</w:t>
      </w:r>
      <w:r w:rsidR="002070DF">
        <w:rPr>
          <w:rFonts w:ascii="Times New Roman" w:hAnsi="Times New Roman" w:cs="Times New Roman"/>
          <w:sz w:val="24"/>
          <w:szCs w:val="24"/>
        </w:rPr>
        <w:t>dva</w:t>
      </w:r>
      <w:r w:rsidRPr="001C10C2">
        <w:rPr>
          <w:rFonts w:ascii="Times New Roman" w:hAnsi="Times New Roman" w:cs="Times New Roman"/>
          <w:sz w:val="24"/>
          <w:szCs w:val="24"/>
        </w:rPr>
        <w:t>) gospodarsk</w:t>
      </w:r>
      <w:r w:rsidR="002070DF">
        <w:rPr>
          <w:rFonts w:ascii="Times New Roman" w:hAnsi="Times New Roman" w:cs="Times New Roman"/>
          <w:sz w:val="24"/>
          <w:szCs w:val="24"/>
        </w:rPr>
        <w:t>a</w:t>
      </w:r>
      <w:r w:rsidRPr="001C10C2">
        <w:rPr>
          <w:rFonts w:ascii="Times New Roman" w:hAnsi="Times New Roman" w:cs="Times New Roman"/>
          <w:sz w:val="24"/>
          <w:szCs w:val="24"/>
        </w:rPr>
        <w:t xml:space="preserve"> subjekta po vlastitom izboru.</w:t>
      </w:r>
    </w:p>
    <w:p w14:paraId="21BE3BA6"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Poziv na dostavu ponuda upućuje se na način koji omogućuje dokazivanje da je isti zaprimljen od strane gospodarskog subjekta (dostavnica, povratnica, izvješće o uspješnom slanju telefaksom, potvrda e-mailom).</w:t>
      </w:r>
    </w:p>
    <w:p w14:paraId="1A030541"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w:t>
      </w:r>
    </w:p>
    <w:p w14:paraId="00ED6011" w14:textId="6BC97528"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Rok za dostavu ponuda ne smije biti duži od 8 dana od dana upućivanja odnosno objavljivanja poziva za dostavu ponuda.</w:t>
      </w:r>
    </w:p>
    <w:p w14:paraId="2AA06A28" w14:textId="7DAF84CB" w:rsidR="002070DF" w:rsidRDefault="002070DF" w:rsidP="002070DF">
      <w:pPr>
        <w:pStyle w:val="Odlomakpopisa"/>
        <w:numPr>
          <w:ilvl w:val="0"/>
          <w:numId w:val="1"/>
        </w:numPr>
        <w:jc w:val="both"/>
        <w:rPr>
          <w:rFonts w:ascii="Times New Roman" w:hAnsi="Times New Roman" w:cs="Times New Roman"/>
          <w:sz w:val="24"/>
          <w:szCs w:val="24"/>
        </w:rPr>
      </w:pPr>
      <w:r w:rsidRPr="002070DF">
        <w:rPr>
          <w:rFonts w:ascii="Times New Roman" w:hAnsi="Times New Roman" w:cs="Times New Roman"/>
          <w:sz w:val="24"/>
          <w:szCs w:val="24"/>
        </w:rPr>
        <w:t>U pripremi i provedbi postupka sudjeluje povjerenstvo od najmanje dva (2) člana od kojih jedan može imati certifikat u području javne nabave.</w:t>
      </w:r>
    </w:p>
    <w:p w14:paraId="51866724" w14:textId="71178519" w:rsidR="002070DF" w:rsidRDefault="002070DF" w:rsidP="002070D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Odluku o odabiru ili ne odabiru ponude naručitelj je obvezan bez odgode istovremeno dostaviti svakom ponuditelju na dokaziv način (dostavnica, povratnica, izvješće o uspješnom slanju telefaksom, potvrda e-mailom) u primjerenom roku.</w:t>
      </w:r>
    </w:p>
    <w:p w14:paraId="2E5A0592" w14:textId="1AE2BA47" w:rsidR="002070DF" w:rsidRPr="002070DF" w:rsidRDefault="002070DF" w:rsidP="002070D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Ugovor potpisuje ravnateljica Vrtića.</w:t>
      </w:r>
    </w:p>
    <w:p w14:paraId="2D8B0A4C"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lastRenderedPageBreak/>
        <w:t xml:space="preserve"> Za odabir ponude je dovoljna jedna (1) pristigla ponuda koja udovoljava svim traženim uvjetima naručitelja. </w:t>
      </w:r>
    </w:p>
    <w:p w14:paraId="4A16E033"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Iznimno, ovisno o prirodi predmeta nabave i razini tržišnog natjecanja, poziv na dostavu ponuda može se uputiti najmanje 1 (jednom) gospodarskom subjektu, u slučajevima:</w:t>
      </w:r>
    </w:p>
    <w:p w14:paraId="6AA3DAA8"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kad to zahtijevaju tehnički ili umjetnički razlozi, kod zaštite isključivih prava i na temelju isključivih prava na temelju posebnih zakona i dr. propisa</w:t>
      </w:r>
    </w:p>
    <w:p w14:paraId="2B084430"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14:paraId="772CA127"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kada je to potrebno zbog obavljanja usluga ili radova na dovršenju započetih, a povezanih funkcionalnih ili prostornih cjelina, </w:t>
      </w:r>
    </w:p>
    <w:p w14:paraId="062F4C75"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sym w:font="Symbol" w:char="F0B7"/>
      </w:r>
      <w:r w:rsidRPr="001C10C2">
        <w:rPr>
          <w:rFonts w:ascii="Times New Roman" w:hAnsi="Times New Roman" w:cs="Times New Roman"/>
          <w:sz w:val="24"/>
          <w:szCs w:val="24"/>
        </w:rPr>
        <w:t xml:space="preserve"> kao i u slučaju provedbe nabave koja zahtijeva žurnost te u ostalim slučajevima. </w:t>
      </w:r>
    </w:p>
    <w:p w14:paraId="5F94DE92" w14:textId="77777777" w:rsidR="00F4201D" w:rsidRDefault="00F4201D" w:rsidP="001C10C2">
      <w:pPr>
        <w:jc w:val="both"/>
        <w:rPr>
          <w:rFonts w:ascii="Times New Roman" w:hAnsi="Times New Roman" w:cs="Times New Roman"/>
          <w:sz w:val="24"/>
          <w:szCs w:val="24"/>
        </w:rPr>
      </w:pPr>
    </w:p>
    <w:p w14:paraId="6D2B7E79" w14:textId="208083C2"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VI. RAZLOZI ISKLJUČENJA, UVJETI SPOSOBNOSTI I JAMSTVA </w:t>
      </w:r>
    </w:p>
    <w:p w14:paraId="389FD654" w14:textId="4FF03F47"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 xml:space="preserve">Članak </w:t>
      </w:r>
      <w:r w:rsidR="00240F18">
        <w:rPr>
          <w:rFonts w:ascii="Times New Roman" w:hAnsi="Times New Roman" w:cs="Times New Roman"/>
          <w:sz w:val="24"/>
          <w:szCs w:val="24"/>
        </w:rPr>
        <w:t>7</w:t>
      </w:r>
      <w:r w:rsidRPr="001C10C2">
        <w:rPr>
          <w:rFonts w:ascii="Times New Roman" w:hAnsi="Times New Roman" w:cs="Times New Roman"/>
          <w:sz w:val="24"/>
          <w:szCs w:val="24"/>
        </w:rPr>
        <w:t>.</w:t>
      </w:r>
    </w:p>
    <w:p w14:paraId="66EE1D6B" w14:textId="38773CEB"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Za jednostavnu nabavu vrijednosti jednake ili veće od </w:t>
      </w:r>
      <w:r w:rsidR="00240F18">
        <w:rPr>
          <w:rFonts w:ascii="Times New Roman" w:hAnsi="Times New Roman" w:cs="Times New Roman"/>
          <w:sz w:val="24"/>
          <w:szCs w:val="24"/>
        </w:rPr>
        <w:t>7</w:t>
      </w:r>
      <w:r w:rsidRPr="001C10C2">
        <w:rPr>
          <w:rFonts w:ascii="Times New Roman" w:hAnsi="Times New Roman" w:cs="Times New Roman"/>
          <w:sz w:val="24"/>
          <w:szCs w:val="24"/>
        </w:rPr>
        <w:t>0.000,00 kuna, Naručitelj može u pozivu za dostavu ponuda odrediti razloge isključenja i uvjete sposobnosti ponuditelja uz shodnu primjenu odredbi Zakona o javnoj nabavi.</w:t>
      </w:r>
    </w:p>
    <w:p w14:paraId="57EB87F5" w14:textId="11CA7F40"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 xml:space="preserve">Članak </w:t>
      </w:r>
      <w:r w:rsidR="00240F18">
        <w:rPr>
          <w:rFonts w:ascii="Times New Roman" w:hAnsi="Times New Roman" w:cs="Times New Roman"/>
          <w:sz w:val="24"/>
          <w:szCs w:val="24"/>
        </w:rPr>
        <w:t>8</w:t>
      </w:r>
      <w:r w:rsidRPr="001C10C2">
        <w:rPr>
          <w:rFonts w:ascii="Times New Roman" w:hAnsi="Times New Roman" w:cs="Times New Roman"/>
          <w:sz w:val="24"/>
          <w:szCs w:val="24"/>
        </w:rPr>
        <w:t>.</w:t>
      </w:r>
    </w:p>
    <w:p w14:paraId="01CBA60A" w14:textId="3F123141"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Za jednostavnu nabavu vrijednosti jednake ili veće od </w:t>
      </w:r>
      <w:r w:rsidR="00240F18">
        <w:rPr>
          <w:rFonts w:ascii="Times New Roman" w:hAnsi="Times New Roman" w:cs="Times New Roman"/>
          <w:sz w:val="24"/>
          <w:szCs w:val="24"/>
        </w:rPr>
        <w:t>7</w:t>
      </w:r>
      <w:r w:rsidRPr="001C10C2">
        <w:rPr>
          <w:rFonts w:ascii="Times New Roman" w:hAnsi="Times New Roman" w:cs="Times New Roman"/>
          <w:sz w:val="24"/>
          <w:szCs w:val="24"/>
        </w:rPr>
        <w:t xml:space="preserve">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14:paraId="7CAD6D8D" w14:textId="77777777" w:rsidR="00F4201D" w:rsidRDefault="00F4201D" w:rsidP="001C10C2">
      <w:pPr>
        <w:jc w:val="both"/>
        <w:rPr>
          <w:rFonts w:ascii="Times New Roman" w:hAnsi="Times New Roman" w:cs="Times New Roman"/>
          <w:sz w:val="24"/>
          <w:szCs w:val="24"/>
        </w:rPr>
      </w:pPr>
    </w:p>
    <w:p w14:paraId="2450A29A" w14:textId="7D4B6438"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VII. ZAPRIMANJE, IZRADA I DOSTAVA PONUDA</w:t>
      </w:r>
    </w:p>
    <w:p w14:paraId="447AB966" w14:textId="07F9E24D"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 xml:space="preserve">Članak </w:t>
      </w:r>
      <w:r w:rsidR="00240F18">
        <w:rPr>
          <w:rFonts w:ascii="Times New Roman" w:hAnsi="Times New Roman" w:cs="Times New Roman"/>
          <w:sz w:val="24"/>
          <w:szCs w:val="24"/>
        </w:rPr>
        <w:t>9</w:t>
      </w:r>
      <w:r w:rsidRPr="001C10C2">
        <w:rPr>
          <w:rFonts w:ascii="Times New Roman" w:hAnsi="Times New Roman" w:cs="Times New Roman"/>
          <w:sz w:val="24"/>
          <w:szCs w:val="24"/>
        </w:rPr>
        <w:t>.</w:t>
      </w:r>
    </w:p>
    <w:p w14:paraId="33275486"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Za jednostavne nabave vrijednosti jednake ili veće od 70.000,00 kuna na odredbe o zaprimanju dostavljenih ponuda i na odredbe o sadržaju i načinu izrade te načinu dostave ponuda na odgovarajući se način primjenjuju odredbe Zakona o javnoj nabavi.</w:t>
      </w:r>
    </w:p>
    <w:p w14:paraId="06E263B0" w14:textId="5050A1C4"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w:t>
      </w:r>
    </w:p>
    <w:p w14:paraId="36170398" w14:textId="77777777" w:rsidR="00F4201D" w:rsidRDefault="00F4201D" w:rsidP="001C10C2">
      <w:pPr>
        <w:jc w:val="both"/>
        <w:rPr>
          <w:rFonts w:ascii="Times New Roman" w:hAnsi="Times New Roman" w:cs="Times New Roman"/>
          <w:sz w:val="24"/>
          <w:szCs w:val="24"/>
        </w:rPr>
      </w:pPr>
    </w:p>
    <w:p w14:paraId="2BF1C1F3" w14:textId="51CD9910" w:rsidR="00F4201D" w:rsidRDefault="00240F18" w:rsidP="001C10C2">
      <w:pPr>
        <w:jc w:val="both"/>
        <w:rPr>
          <w:rFonts w:ascii="Times New Roman" w:hAnsi="Times New Roman" w:cs="Times New Roman"/>
          <w:sz w:val="24"/>
          <w:szCs w:val="24"/>
        </w:rPr>
      </w:pPr>
      <w:r>
        <w:rPr>
          <w:rFonts w:ascii="Times New Roman" w:hAnsi="Times New Roman" w:cs="Times New Roman"/>
          <w:sz w:val="24"/>
          <w:szCs w:val="24"/>
        </w:rPr>
        <w:lastRenderedPageBreak/>
        <w:t>VIII</w:t>
      </w:r>
      <w:r w:rsidR="0099113D" w:rsidRPr="001C10C2">
        <w:rPr>
          <w:rFonts w:ascii="Times New Roman" w:hAnsi="Times New Roman" w:cs="Times New Roman"/>
          <w:sz w:val="24"/>
          <w:szCs w:val="24"/>
        </w:rPr>
        <w:t>. OTVARANJE, PREGLED I OCJENA PONUDA</w:t>
      </w:r>
    </w:p>
    <w:p w14:paraId="74AA580C" w14:textId="5D47F33D"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Članak 1</w:t>
      </w:r>
      <w:r w:rsidR="00647E1E">
        <w:rPr>
          <w:rFonts w:ascii="Times New Roman" w:hAnsi="Times New Roman" w:cs="Times New Roman"/>
          <w:sz w:val="24"/>
          <w:szCs w:val="24"/>
        </w:rPr>
        <w:t>0</w:t>
      </w:r>
      <w:r w:rsidRPr="001C10C2">
        <w:rPr>
          <w:rFonts w:ascii="Times New Roman" w:hAnsi="Times New Roman" w:cs="Times New Roman"/>
          <w:sz w:val="24"/>
          <w:szCs w:val="24"/>
        </w:rPr>
        <w:t>.</w:t>
      </w:r>
    </w:p>
    <w:p w14:paraId="4600BD38"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Otvaranje ponuda obavlja se kod svih postupaka jednostavne nabave vrijednosti jednake ili veće od 70.000,00 kuna. </w:t>
      </w:r>
    </w:p>
    <w:p w14:paraId="1E0B8886"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Kod postupaka nabava iz stavka 1. ovog članka najmanje 2 (dva) ovlaštena predstavnika naručitelja otvaraju ponude u roku od 3 (tri) dana od isteka roka za dostavu ponuda i o tome sastavljaju zapisnik.</w:t>
      </w:r>
    </w:p>
    <w:p w14:paraId="61AD76D5" w14:textId="56B4C349" w:rsidR="00240F18"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U slučaju odbijanja ponuda odgovarajuće se primjenjuje odredbe Zakona o javnoj nabavi. </w:t>
      </w:r>
    </w:p>
    <w:p w14:paraId="6FB4B5A9" w14:textId="3EC6AC54" w:rsidR="00240F18" w:rsidRDefault="00240F18" w:rsidP="001C10C2">
      <w:pPr>
        <w:jc w:val="both"/>
        <w:rPr>
          <w:rFonts w:ascii="Times New Roman" w:hAnsi="Times New Roman" w:cs="Times New Roman"/>
          <w:sz w:val="24"/>
          <w:szCs w:val="24"/>
        </w:rPr>
      </w:pPr>
      <w:r>
        <w:rPr>
          <w:rFonts w:ascii="Times New Roman" w:hAnsi="Times New Roman" w:cs="Times New Roman"/>
          <w:sz w:val="24"/>
          <w:szCs w:val="24"/>
        </w:rPr>
        <w:t>Zakašnjelu pristiglu ponudu ponuditelj vraća neotvorenu.</w:t>
      </w:r>
    </w:p>
    <w:p w14:paraId="31F7CC57" w14:textId="77777777" w:rsidR="00647E1E"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Stručno povjerenstvo naručitelja pregledava i ocjenjuju ponude na temelju uvjeta i zahtjeva iz poziva na dostavu ponuda. </w:t>
      </w:r>
    </w:p>
    <w:p w14:paraId="768775EC" w14:textId="77777777" w:rsidR="00647E1E"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U postupku pregleda i ocjene ponude </w:t>
      </w:r>
      <w:r w:rsidR="00647E1E">
        <w:rPr>
          <w:rFonts w:ascii="Times New Roman" w:hAnsi="Times New Roman" w:cs="Times New Roman"/>
          <w:sz w:val="24"/>
          <w:szCs w:val="24"/>
        </w:rPr>
        <w:t xml:space="preserve">može </w:t>
      </w:r>
      <w:r w:rsidRPr="001C10C2">
        <w:rPr>
          <w:rFonts w:ascii="Times New Roman" w:hAnsi="Times New Roman" w:cs="Times New Roman"/>
          <w:sz w:val="24"/>
          <w:szCs w:val="24"/>
        </w:rPr>
        <w:t>sudjel</w:t>
      </w:r>
      <w:r w:rsidR="00647E1E">
        <w:rPr>
          <w:rFonts w:ascii="Times New Roman" w:hAnsi="Times New Roman" w:cs="Times New Roman"/>
          <w:sz w:val="24"/>
          <w:szCs w:val="24"/>
        </w:rPr>
        <w:t xml:space="preserve">ovati </w:t>
      </w:r>
      <w:r w:rsidRPr="001C10C2">
        <w:rPr>
          <w:rFonts w:ascii="Times New Roman" w:hAnsi="Times New Roman" w:cs="Times New Roman"/>
          <w:sz w:val="24"/>
          <w:szCs w:val="24"/>
        </w:rPr>
        <w:t>jedan ovlašteni predstavnik naručitelja koji posjeduje važeći certifikat u području javne nabav</w:t>
      </w:r>
      <w:r w:rsidR="00647E1E">
        <w:rPr>
          <w:rFonts w:ascii="Times New Roman" w:hAnsi="Times New Roman" w:cs="Times New Roman"/>
          <w:sz w:val="24"/>
          <w:szCs w:val="24"/>
        </w:rPr>
        <w:t>e</w:t>
      </w:r>
      <w:r w:rsidRPr="001C10C2">
        <w:rPr>
          <w:rFonts w:ascii="Times New Roman" w:hAnsi="Times New Roman" w:cs="Times New Roman"/>
          <w:sz w:val="24"/>
          <w:szCs w:val="24"/>
        </w:rPr>
        <w:t>.</w:t>
      </w:r>
    </w:p>
    <w:p w14:paraId="3B81486F" w14:textId="75847B9F"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Postupak pregleda i ocjene ponuda obavljaju stručne osobe i /ili stručne službe naručitelja, te ako je potrebno neovisne stručne osobe, te se o istome sastavlja zapisnik.</w:t>
      </w:r>
    </w:p>
    <w:p w14:paraId="69C4964D" w14:textId="77777777" w:rsidR="00F4201D" w:rsidRDefault="00F4201D" w:rsidP="001C10C2">
      <w:pPr>
        <w:jc w:val="both"/>
        <w:rPr>
          <w:rFonts w:ascii="Times New Roman" w:hAnsi="Times New Roman" w:cs="Times New Roman"/>
          <w:sz w:val="24"/>
          <w:szCs w:val="24"/>
        </w:rPr>
      </w:pPr>
    </w:p>
    <w:p w14:paraId="35C6E8DB" w14:textId="075AA2C8" w:rsidR="00F4201D" w:rsidRDefault="00647E1E" w:rsidP="001C10C2">
      <w:pPr>
        <w:jc w:val="both"/>
        <w:rPr>
          <w:rFonts w:ascii="Times New Roman" w:hAnsi="Times New Roman" w:cs="Times New Roman"/>
          <w:sz w:val="24"/>
          <w:szCs w:val="24"/>
        </w:rPr>
      </w:pPr>
      <w:r>
        <w:rPr>
          <w:rFonts w:ascii="Times New Roman" w:hAnsi="Times New Roman" w:cs="Times New Roman"/>
          <w:sz w:val="24"/>
          <w:szCs w:val="24"/>
        </w:rPr>
        <w:t>I</w:t>
      </w:r>
      <w:r w:rsidR="0099113D" w:rsidRPr="001C10C2">
        <w:rPr>
          <w:rFonts w:ascii="Times New Roman" w:hAnsi="Times New Roman" w:cs="Times New Roman"/>
          <w:sz w:val="24"/>
          <w:szCs w:val="24"/>
        </w:rPr>
        <w:t>X. KRITERIJ ZA ODABIR PONUDE</w:t>
      </w:r>
    </w:p>
    <w:p w14:paraId="2ADFEE14" w14:textId="5EB701C4"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Članak 1</w:t>
      </w:r>
      <w:r w:rsidR="00647E1E">
        <w:rPr>
          <w:rFonts w:ascii="Times New Roman" w:hAnsi="Times New Roman" w:cs="Times New Roman"/>
          <w:sz w:val="24"/>
          <w:szCs w:val="24"/>
        </w:rPr>
        <w:t>1</w:t>
      </w:r>
      <w:r w:rsidRPr="001C10C2">
        <w:rPr>
          <w:rFonts w:ascii="Times New Roman" w:hAnsi="Times New Roman" w:cs="Times New Roman"/>
          <w:sz w:val="24"/>
          <w:szCs w:val="24"/>
        </w:rPr>
        <w:t>.</w:t>
      </w:r>
    </w:p>
    <w:p w14:paraId="6BBD4AE8"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57EF97B9" w14:textId="77777777" w:rsidR="00F4201D" w:rsidRDefault="00F4201D" w:rsidP="001C10C2">
      <w:pPr>
        <w:jc w:val="both"/>
        <w:rPr>
          <w:rFonts w:ascii="Times New Roman" w:hAnsi="Times New Roman" w:cs="Times New Roman"/>
          <w:sz w:val="24"/>
          <w:szCs w:val="24"/>
        </w:rPr>
      </w:pPr>
    </w:p>
    <w:p w14:paraId="1D9C6E59" w14:textId="2DCB9F1C"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X. ODABIR I PONIŠTENJE POSTUPKA</w:t>
      </w:r>
    </w:p>
    <w:p w14:paraId="15421384" w14:textId="20C0D2B8"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Članak 1</w:t>
      </w:r>
      <w:r w:rsidR="00647E1E">
        <w:rPr>
          <w:rFonts w:ascii="Times New Roman" w:hAnsi="Times New Roman" w:cs="Times New Roman"/>
          <w:sz w:val="24"/>
          <w:szCs w:val="24"/>
        </w:rPr>
        <w:t>2</w:t>
      </w:r>
      <w:r w:rsidRPr="001C10C2">
        <w:rPr>
          <w:rFonts w:ascii="Times New Roman" w:hAnsi="Times New Roman" w:cs="Times New Roman"/>
          <w:sz w:val="24"/>
          <w:szCs w:val="24"/>
        </w:rPr>
        <w:t>.</w:t>
      </w:r>
    </w:p>
    <w:p w14:paraId="22F377DC" w14:textId="5D1E84F6"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Kod jednostavne nabave vrijednosti jednake ili veće od 70.000,00 kuna, Naručitelj na osnovi rezultata pregleda i ocjene ponuda donosi O</w:t>
      </w:r>
      <w:r w:rsidR="00647E1E">
        <w:rPr>
          <w:rFonts w:ascii="Times New Roman" w:hAnsi="Times New Roman" w:cs="Times New Roman"/>
          <w:sz w:val="24"/>
          <w:szCs w:val="24"/>
        </w:rPr>
        <w:t>dluku</w:t>
      </w:r>
      <w:r w:rsidRPr="001C10C2">
        <w:rPr>
          <w:rFonts w:ascii="Times New Roman" w:hAnsi="Times New Roman" w:cs="Times New Roman"/>
          <w:sz w:val="24"/>
          <w:szCs w:val="24"/>
        </w:rPr>
        <w:t xml:space="preserve"> o odabiru najpovoljnije ponude koji se temelji na kriteriju za odabir ponude. </w:t>
      </w:r>
    </w:p>
    <w:p w14:paraId="714A02A5" w14:textId="3B2A4BE4"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O</w:t>
      </w:r>
      <w:r w:rsidR="00647E1E">
        <w:rPr>
          <w:rFonts w:ascii="Times New Roman" w:hAnsi="Times New Roman" w:cs="Times New Roman"/>
          <w:sz w:val="24"/>
          <w:szCs w:val="24"/>
        </w:rPr>
        <w:t>dluka</w:t>
      </w:r>
      <w:r w:rsidRPr="001C10C2">
        <w:rPr>
          <w:rFonts w:ascii="Times New Roman" w:hAnsi="Times New Roman" w:cs="Times New Roman"/>
          <w:sz w:val="24"/>
          <w:szCs w:val="24"/>
        </w:rPr>
        <w:t xml:space="preserve"> o odabiru najpovoljnije ponude obvezno sadrži:</w:t>
      </w:r>
    </w:p>
    <w:p w14:paraId="3F5457F9"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1. podatke o naručitelju</w:t>
      </w:r>
    </w:p>
    <w:p w14:paraId="21BFB1D1" w14:textId="0F30F374"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2. predmet nabave za koj</w:t>
      </w:r>
      <w:r w:rsidR="00647E1E">
        <w:rPr>
          <w:rFonts w:ascii="Times New Roman" w:hAnsi="Times New Roman" w:cs="Times New Roman"/>
          <w:sz w:val="24"/>
          <w:szCs w:val="24"/>
        </w:rPr>
        <w:t>i</w:t>
      </w:r>
      <w:r w:rsidRPr="001C10C2">
        <w:rPr>
          <w:rFonts w:ascii="Times New Roman" w:hAnsi="Times New Roman" w:cs="Times New Roman"/>
          <w:sz w:val="24"/>
          <w:szCs w:val="24"/>
        </w:rPr>
        <w:t xml:space="preserve"> se donosi </w:t>
      </w:r>
      <w:r w:rsidR="00647E1E">
        <w:rPr>
          <w:rFonts w:ascii="Times New Roman" w:hAnsi="Times New Roman" w:cs="Times New Roman"/>
          <w:sz w:val="24"/>
          <w:szCs w:val="24"/>
        </w:rPr>
        <w:t>odluka</w:t>
      </w:r>
    </w:p>
    <w:p w14:paraId="521567E8"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lastRenderedPageBreak/>
        <w:t xml:space="preserve"> 3. naziv ponuditelja čija je ponuda odabrana za sklapanje ugovora o nabavi </w:t>
      </w:r>
    </w:p>
    <w:p w14:paraId="1A4005FA"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4. razloge odbijanja ponuda</w:t>
      </w:r>
    </w:p>
    <w:p w14:paraId="2532015E"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5. datum donošenja i potpis odgovorne osobe. </w:t>
      </w:r>
    </w:p>
    <w:p w14:paraId="0A6B39CF" w14:textId="1B39238B"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O</w:t>
      </w:r>
      <w:r w:rsidR="00647E1E">
        <w:rPr>
          <w:rFonts w:ascii="Times New Roman" w:hAnsi="Times New Roman" w:cs="Times New Roman"/>
          <w:sz w:val="24"/>
          <w:szCs w:val="24"/>
        </w:rPr>
        <w:t>dluku</w:t>
      </w:r>
      <w:r w:rsidRPr="001C10C2">
        <w:rPr>
          <w:rFonts w:ascii="Times New Roman" w:hAnsi="Times New Roman" w:cs="Times New Roman"/>
          <w:sz w:val="24"/>
          <w:szCs w:val="24"/>
        </w:rPr>
        <w:t xml:space="preserve">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4E9578B0"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Rok za donošenje Obavijesti o odabiru najpovoljnije ponude iznosi 10 dana od isteka roka za dostavu ponuda. </w:t>
      </w:r>
    </w:p>
    <w:p w14:paraId="5743E482"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Naručitelj objavom obavijesti o odabiru najpovoljnije ponude odnosno njenom izvršenom dostavom na dokaziv način stječe uvjete za sklapanje ugovora o nabavi.</w:t>
      </w:r>
    </w:p>
    <w:p w14:paraId="62A230A2" w14:textId="37254214"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Članak 1</w:t>
      </w:r>
      <w:r w:rsidR="00647E1E">
        <w:rPr>
          <w:rFonts w:ascii="Times New Roman" w:hAnsi="Times New Roman" w:cs="Times New Roman"/>
          <w:sz w:val="24"/>
          <w:szCs w:val="24"/>
        </w:rPr>
        <w:t>3</w:t>
      </w:r>
      <w:r w:rsidRPr="001C10C2">
        <w:rPr>
          <w:rFonts w:ascii="Times New Roman" w:hAnsi="Times New Roman" w:cs="Times New Roman"/>
          <w:sz w:val="24"/>
          <w:szCs w:val="24"/>
        </w:rPr>
        <w:t>.</w:t>
      </w:r>
    </w:p>
    <w:p w14:paraId="033095CA"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Naručitelj će poništiti postupak jednostavne nabave vrijednosti jednake ili veće od 70.000,00 kuna iz razloga propisanim odredbama Zakona o javnoj nabavi. </w:t>
      </w:r>
    </w:p>
    <w:p w14:paraId="79EF1F2D" w14:textId="59DDBBEA"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Ako postoje razlozi za poništenje postupka jednostavne nabave, naručitelj bez odgode donosi O</w:t>
      </w:r>
      <w:r w:rsidR="00647E1E">
        <w:rPr>
          <w:rFonts w:ascii="Times New Roman" w:hAnsi="Times New Roman" w:cs="Times New Roman"/>
          <w:sz w:val="24"/>
          <w:szCs w:val="24"/>
        </w:rPr>
        <w:t>dluku</w:t>
      </w:r>
      <w:r w:rsidRPr="001C10C2">
        <w:rPr>
          <w:rFonts w:ascii="Times New Roman" w:hAnsi="Times New Roman" w:cs="Times New Roman"/>
          <w:sz w:val="24"/>
          <w:szCs w:val="24"/>
        </w:rPr>
        <w:t xml:space="preserve"> o poništenju postupka jednostavne nabave. </w:t>
      </w:r>
    </w:p>
    <w:p w14:paraId="658BF569" w14:textId="658DCB74"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U O</w:t>
      </w:r>
      <w:r w:rsidR="00647E1E">
        <w:rPr>
          <w:rFonts w:ascii="Times New Roman" w:hAnsi="Times New Roman" w:cs="Times New Roman"/>
          <w:sz w:val="24"/>
          <w:szCs w:val="24"/>
        </w:rPr>
        <w:t>dluci</w:t>
      </w:r>
      <w:r w:rsidRPr="001C10C2">
        <w:rPr>
          <w:rFonts w:ascii="Times New Roman" w:hAnsi="Times New Roman" w:cs="Times New Roman"/>
          <w:sz w:val="24"/>
          <w:szCs w:val="24"/>
        </w:rPr>
        <w:t xml:space="preserve"> o poništenju postupka jednostavne nabave, naručitelj navodi:</w:t>
      </w:r>
    </w:p>
    <w:p w14:paraId="4552BBD9"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1. podatke o naručitelju</w:t>
      </w:r>
    </w:p>
    <w:p w14:paraId="11FD5398"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2. predmet nabave </w:t>
      </w:r>
    </w:p>
    <w:p w14:paraId="3E7CA6F1"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3. obavijest o poništenju</w:t>
      </w:r>
    </w:p>
    <w:p w14:paraId="4F1D3248"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4. obrazloženje razloga poništenja </w:t>
      </w:r>
    </w:p>
    <w:p w14:paraId="2E1EDFFB"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5. datum donošenja i potpis odgovorne osobe. </w:t>
      </w:r>
    </w:p>
    <w:p w14:paraId="71836245" w14:textId="7D0C5B14"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Rok za donošenje O</w:t>
      </w:r>
      <w:r w:rsidR="001B042F">
        <w:rPr>
          <w:rFonts w:ascii="Times New Roman" w:hAnsi="Times New Roman" w:cs="Times New Roman"/>
          <w:sz w:val="24"/>
          <w:szCs w:val="24"/>
        </w:rPr>
        <w:t>dluke</w:t>
      </w:r>
      <w:r w:rsidRPr="001C10C2">
        <w:rPr>
          <w:rFonts w:ascii="Times New Roman" w:hAnsi="Times New Roman" w:cs="Times New Roman"/>
          <w:sz w:val="24"/>
          <w:szCs w:val="24"/>
        </w:rPr>
        <w:t xml:space="preserve"> o poništenju postupka jednostavne nabave iznosi </w:t>
      </w:r>
      <w:r w:rsidR="001B042F">
        <w:rPr>
          <w:rFonts w:ascii="Times New Roman" w:hAnsi="Times New Roman" w:cs="Times New Roman"/>
          <w:sz w:val="24"/>
          <w:szCs w:val="24"/>
        </w:rPr>
        <w:t>10</w:t>
      </w:r>
      <w:r w:rsidRPr="001C10C2">
        <w:rPr>
          <w:rFonts w:ascii="Times New Roman" w:hAnsi="Times New Roman" w:cs="Times New Roman"/>
          <w:sz w:val="24"/>
          <w:szCs w:val="24"/>
        </w:rPr>
        <w:t xml:space="preserve"> dana od isteka roka za dostavu ponuda.</w:t>
      </w:r>
    </w:p>
    <w:p w14:paraId="585DD2D9" w14:textId="57FAD8C9"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O</w:t>
      </w:r>
      <w:r w:rsidR="001B042F">
        <w:rPr>
          <w:rFonts w:ascii="Times New Roman" w:hAnsi="Times New Roman" w:cs="Times New Roman"/>
          <w:sz w:val="24"/>
          <w:szCs w:val="24"/>
        </w:rPr>
        <w:t>dluka</w:t>
      </w:r>
      <w:r w:rsidRPr="001C10C2">
        <w:rPr>
          <w:rFonts w:ascii="Times New Roman" w:hAnsi="Times New Roman" w:cs="Times New Roman"/>
          <w:sz w:val="24"/>
          <w:szCs w:val="24"/>
        </w:rPr>
        <w:t xml:space="preserve">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226EAA52" w14:textId="471CA412" w:rsidR="00F4201D" w:rsidRDefault="00F4201D" w:rsidP="001C10C2">
      <w:pPr>
        <w:jc w:val="both"/>
        <w:rPr>
          <w:rFonts w:ascii="Times New Roman" w:hAnsi="Times New Roman" w:cs="Times New Roman"/>
          <w:sz w:val="24"/>
          <w:szCs w:val="24"/>
        </w:rPr>
      </w:pPr>
    </w:p>
    <w:p w14:paraId="30CF1477" w14:textId="1350EF7A" w:rsidR="001B042F" w:rsidRDefault="001B042F" w:rsidP="001C10C2">
      <w:pPr>
        <w:jc w:val="both"/>
        <w:rPr>
          <w:rFonts w:ascii="Times New Roman" w:hAnsi="Times New Roman" w:cs="Times New Roman"/>
          <w:sz w:val="24"/>
          <w:szCs w:val="24"/>
        </w:rPr>
      </w:pPr>
    </w:p>
    <w:p w14:paraId="22FFD16C" w14:textId="77777777" w:rsidR="001B042F" w:rsidRDefault="001B042F" w:rsidP="001C10C2">
      <w:pPr>
        <w:jc w:val="both"/>
        <w:rPr>
          <w:rFonts w:ascii="Times New Roman" w:hAnsi="Times New Roman" w:cs="Times New Roman"/>
          <w:sz w:val="24"/>
          <w:szCs w:val="24"/>
        </w:rPr>
      </w:pPr>
    </w:p>
    <w:p w14:paraId="0A88DD51" w14:textId="4D5B6ACA"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lastRenderedPageBreak/>
        <w:t xml:space="preserve"> XI. PRIJELAZNE I ZAVRŠNE ODREDBE </w:t>
      </w:r>
    </w:p>
    <w:p w14:paraId="3F9F1184" w14:textId="062F0139" w:rsidR="00F4201D" w:rsidRDefault="0099113D" w:rsidP="00F4201D">
      <w:pPr>
        <w:jc w:val="center"/>
        <w:rPr>
          <w:rFonts w:ascii="Times New Roman" w:hAnsi="Times New Roman" w:cs="Times New Roman"/>
          <w:sz w:val="24"/>
          <w:szCs w:val="24"/>
        </w:rPr>
      </w:pPr>
      <w:r w:rsidRPr="001C10C2">
        <w:rPr>
          <w:rFonts w:ascii="Times New Roman" w:hAnsi="Times New Roman" w:cs="Times New Roman"/>
          <w:sz w:val="24"/>
          <w:szCs w:val="24"/>
        </w:rPr>
        <w:t>Članak 1</w:t>
      </w:r>
      <w:r w:rsidR="001B042F">
        <w:rPr>
          <w:rFonts w:ascii="Times New Roman" w:hAnsi="Times New Roman" w:cs="Times New Roman"/>
          <w:sz w:val="24"/>
          <w:szCs w:val="24"/>
        </w:rPr>
        <w:t>4</w:t>
      </w:r>
      <w:r w:rsidRPr="001C10C2">
        <w:rPr>
          <w:rFonts w:ascii="Times New Roman" w:hAnsi="Times New Roman" w:cs="Times New Roman"/>
          <w:sz w:val="24"/>
          <w:szCs w:val="24"/>
        </w:rPr>
        <w:t>.</w:t>
      </w:r>
    </w:p>
    <w:p w14:paraId="546FCB6B" w14:textId="02A0003E"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Ovaj Pravilnik kao i sve njegove daljnje izmjene ili dopune, objavljuje se na internet stranicama </w:t>
      </w:r>
      <w:r w:rsidR="001B042F">
        <w:rPr>
          <w:rFonts w:ascii="Times New Roman" w:hAnsi="Times New Roman" w:cs="Times New Roman"/>
          <w:sz w:val="24"/>
          <w:szCs w:val="24"/>
        </w:rPr>
        <w:t>Dječjeg vrtića Palčić Tovarnik.</w:t>
      </w:r>
    </w:p>
    <w:p w14:paraId="5FDBB93C" w14:textId="77777777" w:rsidR="00F4201D" w:rsidRDefault="0099113D" w:rsidP="001C10C2">
      <w:pPr>
        <w:jc w:val="both"/>
        <w:rPr>
          <w:rFonts w:ascii="Times New Roman" w:hAnsi="Times New Roman" w:cs="Times New Roman"/>
          <w:sz w:val="24"/>
          <w:szCs w:val="24"/>
        </w:rPr>
      </w:pPr>
      <w:r w:rsidRPr="001C10C2">
        <w:rPr>
          <w:rFonts w:ascii="Times New Roman" w:hAnsi="Times New Roman" w:cs="Times New Roman"/>
          <w:sz w:val="24"/>
          <w:szCs w:val="24"/>
        </w:rPr>
        <w:t xml:space="preserve"> Ovaj Pravilnik stupa na snagu danom donošenja. </w:t>
      </w:r>
    </w:p>
    <w:p w14:paraId="0B5E2C2F" w14:textId="77777777" w:rsidR="00F4201D" w:rsidRDefault="00F4201D" w:rsidP="001C10C2">
      <w:pPr>
        <w:jc w:val="both"/>
        <w:rPr>
          <w:rFonts w:ascii="Times New Roman" w:hAnsi="Times New Roman" w:cs="Times New Roman"/>
          <w:sz w:val="24"/>
          <w:szCs w:val="24"/>
        </w:rPr>
      </w:pPr>
    </w:p>
    <w:p w14:paraId="36D1C471" w14:textId="77777777" w:rsidR="00F4201D" w:rsidRDefault="00F4201D" w:rsidP="00F4201D">
      <w:pPr>
        <w:jc w:val="right"/>
        <w:rPr>
          <w:rFonts w:ascii="Times New Roman" w:hAnsi="Times New Roman" w:cs="Times New Roman"/>
          <w:sz w:val="24"/>
          <w:szCs w:val="24"/>
        </w:rPr>
      </w:pPr>
      <w:r>
        <w:rPr>
          <w:rFonts w:ascii="Times New Roman" w:hAnsi="Times New Roman" w:cs="Times New Roman"/>
          <w:sz w:val="24"/>
          <w:szCs w:val="24"/>
        </w:rPr>
        <w:t>Predsjednica Upravnog vijeća</w:t>
      </w:r>
    </w:p>
    <w:p w14:paraId="2869F3D3" w14:textId="77777777" w:rsidR="00F4201D" w:rsidRDefault="00F4201D" w:rsidP="00F4201D">
      <w:pPr>
        <w:jc w:val="right"/>
        <w:rPr>
          <w:rFonts w:ascii="Times New Roman" w:hAnsi="Times New Roman" w:cs="Times New Roman"/>
          <w:sz w:val="24"/>
          <w:szCs w:val="24"/>
        </w:rPr>
      </w:pPr>
      <w:r>
        <w:rPr>
          <w:rFonts w:ascii="Times New Roman" w:hAnsi="Times New Roman" w:cs="Times New Roman"/>
          <w:sz w:val="24"/>
          <w:szCs w:val="24"/>
        </w:rPr>
        <w:t xml:space="preserve">Elizabeta Širić,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14:paraId="03BBB827" w14:textId="77777777" w:rsidR="00F4201D" w:rsidRPr="001C10C2" w:rsidRDefault="00F4201D" w:rsidP="00F4201D">
      <w:pPr>
        <w:jc w:val="center"/>
        <w:rPr>
          <w:rFonts w:ascii="Times New Roman" w:hAnsi="Times New Roman" w:cs="Times New Roman"/>
          <w:sz w:val="24"/>
          <w:szCs w:val="24"/>
        </w:rPr>
      </w:pPr>
    </w:p>
    <w:sectPr w:rsidR="00F4201D" w:rsidRPr="001C10C2" w:rsidSect="000F3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6F7"/>
    <w:multiLevelType w:val="hybridMultilevel"/>
    <w:tmpl w:val="6D82A0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3D"/>
    <w:rsid w:val="0012422F"/>
    <w:rsid w:val="001B042F"/>
    <w:rsid w:val="001C10C2"/>
    <w:rsid w:val="002070DF"/>
    <w:rsid w:val="00240F18"/>
    <w:rsid w:val="002668EF"/>
    <w:rsid w:val="00271C87"/>
    <w:rsid w:val="005129AE"/>
    <w:rsid w:val="00647E1E"/>
    <w:rsid w:val="00647F2E"/>
    <w:rsid w:val="006E7983"/>
    <w:rsid w:val="007C4976"/>
    <w:rsid w:val="007D5211"/>
    <w:rsid w:val="008F1113"/>
    <w:rsid w:val="0099113D"/>
    <w:rsid w:val="00A10522"/>
    <w:rsid w:val="00A53CDE"/>
    <w:rsid w:val="00AC733F"/>
    <w:rsid w:val="00B645FC"/>
    <w:rsid w:val="00C708D8"/>
    <w:rsid w:val="00F26899"/>
    <w:rsid w:val="00F4201D"/>
    <w:rsid w:val="00F96EAF"/>
    <w:rsid w:val="00FF54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6384"/>
  <w15:docId w15:val="{DDE356A5-80D5-4AB3-8013-BF0F5CC6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3D"/>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0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compe</cp:lastModifiedBy>
  <cp:revision>2</cp:revision>
  <cp:lastPrinted>2021-11-29T12:29:00Z</cp:lastPrinted>
  <dcterms:created xsi:type="dcterms:W3CDTF">2021-11-29T12:31:00Z</dcterms:created>
  <dcterms:modified xsi:type="dcterms:W3CDTF">2021-11-29T12:31:00Z</dcterms:modified>
</cp:coreProperties>
</file>