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80F6" w14:textId="77777777" w:rsidR="00C441DD" w:rsidRDefault="00C441DD"/>
    <w:p w14:paraId="615300E2" w14:textId="77777777" w:rsidR="000640AC" w:rsidRDefault="000640AC"/>
    <w:p w14:paraId="4855BBB0" w14:textId="77777777" w:rsidR="000640AC" w:rsidRPr="006A3264" w:rsidRDefault="000640AC">
      <w:pPr>
        <w:rPr>
          <w:b/>
          <w:sz w:val="28"/>
          <w:szCs w:val="28"/>
        </w:rPr>
      </w:pPr>
      <w:r w:rsidRPr="006A3264">
        <w:rPr>
          <w:b/>
          <w:sz w:val="28"/>
          <w:szCs w:val="28"/>
        </w:rPr>
        <w:t>DJEČJI VRTIĆ PALČIĆ, TOVARNIK</w:t>
      </w:r>
    </w:p>
    <w:p w14:paraId="1C0E23C2" w14:textId="77777777" w:rsidR="000640AC" w:rsidRDefault="000640AC"/>
    <w:p w14:paraId="657E94A1" w14:textId="77777777" w:rsidR="000640AC" w:rsidRDefault="000640AC"/>
    <w:p w14:paraId="4418C572" w14:textId="77777777" w:rsidR="000640AC" w:rsidRPr="006A3264" w:rsidRDefault="006A3264" w:rsidP="006A3264">
      <w:pPr>
        <w:jc w:val="center"/>
        <w:rPr>
          <w:b/>
          <w:sz w:val="28"/>
          <w:szCs w:val="28"/>
        </w:rPr>
      </w:pPr>
      <w:r w:rsidRPr="006A3264">
        <w:rPr>
          <w:b/>
          <w:sz w:val="28"/>
          <w:szCs w:val="28"/>
        </w:rPr>
        <w:t>BILJEŠKE UZ FINANCIJSKI IZVJEŠTAJ</w:t>
      </w:r>
      <w:r w:rsidR="00FC791B">
        <w:rPr>
          <w:b/>
          <w:sz w:val="28"/>
          <w:szCs w:val="28"/>
        </w:rPr>
        <w:t xml:space="preserve"> ZA 2023. GODINU</w:t>
      </w:r>
    </w:p>
    <w:p w14:paraId="055B81E8" w14:textId="77777777" w:rsidR="000640AC" w:rsidRDefault="000640AC"/>
    <w:p w14:paraId="22934C71" w14:textId="77777777" w:rsidR="000640AC" w:rsidRPr="00C11A3C" w:rsidRDefault="000640AC">
      <w:pPr>
        <w:rPr>
          <w:b/>
          <w:sz w:val="28"/>
          <w:szCs w:val="28"/>
        </w:rPr>
      </w:pPr>
      <w:r w:rsidRPr="00C11A3C">
        <w:rPr>
          <w:b/>
          <w:sz w:val="28"/>
          <w:szCs w:val="28"/>
        </w:rPr>
        <w:t>PRIHODI POSLOVANJA</w:t>
      </w:r>
      <w:r w:rsidR="004012F1" w:rsidRPr="00C11A3C">
        <w:rPr>
          <w:b/>
          <w:sz w:val="28"/>
          <w:szCs w:val="28"/>
        </w:rPr>
        <w:t xml:space="preserve"> 2023. godina</w:t>
      </w:r>
    </w:p>
    <w:p w14:paraId="07E85682" w14:textId="77777777" w:rsidR="000640AC" w:rsidRDefault="000640AC">
      <w:r>
        <w:t xml:space="preserve">Ustanova DV Palčić u </w:t>
      </w:r>
      <w:r w:rsidR="001016AA">
        <w:t>r</w:t>
      </w:r>
      <w:r w:rsidR="004012F1">
        <w:t>azdoblju od 01.01.2023. do 31.12</w:t>
      </w:r>
      <w:r w:rsidR="001016AA">
        <w:t>.20</w:t>
      </w:r>
      <w:r w:rsidR="004012F1">
        <w:t>23. bilježi prihod od 203.289,63</w:t>
      </w:r>
      <w:r w:rsidR="001016AA">
        <w:t xml:space="preserve"> €</w:t>
      </w:r>
    </w:p>
    <w:p w14:paraId="774B6954" w14:textId="77777777" w:rsidR="000640AC" w:rsidRDefault="004012F1">
      <w:r>
        <w:t>-178.773,73</w:t>
      </w:r>
      <w:r w:rsidR="001016AA">
        <w:t xml:space="preserve"> €</w:t>
      </w:r>
      <w:r w:rsidR="000640AC">
        <w:t xml:space="preserve"> spada u </w:t>
      </w:r>
      <w:r w:rsidR="00E9319E">
        <w:t>prihod općine Tovarnik</w:t>
      </w:r>
    </w:p>
    <w:p w14:paraId="2314ACE2" w14:textId="77777777" w:rsidR="00E9319E" w:rsidRDefault="00371DEE">
      <w:r>
        <w:t>-</w:t>
      </w:r>
      <w:r w:rsidR="004012F1">
        <w:t>22.573,18</w:t>
      </w:r>
      <w:r w:rsidR="001016AA">
        <w:t xml:space="preserve"> €</w:t>
      </w:r>
      <w:r w:rsidR="000640AC">
        <w:t xml:space="preserve"> su</w:t>
      </w:r>
      <w:r w:rsidR="00E9319E">
        <w:t>financiranje roditelji</w:t>
      </w:r>
    </w:p>
    <w:p w14:paraId="6B392D32" w14:textId="77777777" w:rsidR="001016AA" w:rsidRDefault="004012F1">
      <w:r>
        <w:t>-1.632,00</w:t>
      </w:r>
      <w:r w:rsidR="001016AA">
        <w:t xml:space="preserve"> € donacije</w:t>
      </w:r>
    </w:p>
    <w:p w14:paraId="0B87C1DE" w14:textId="77777777" w:rsidR="004012F1" w:rsidRDefault="004012F1">
      <w:r>
        <w:t>-10,72 € kamate po računu</w:t>
      </w:r>
    </w:p>
    <w:p w14:paraId="722507EF" w14:textId="77777777" w:rsidR="000640AC" w:rsidRDefault="000640AC"/>
    <w:p w14:paraId="11AE5510" w14:textId="77777777" w:rsidR="000640AC" w:rsidRPr="00C11A3C" w:rsidRDefault="000640AC">
      <w:pPr>
        <w:rPr>
          <w:b/>
          <w:sz w:val="28"/>
          <w:szCs w:val="28"/>
        </w:rPr>
      </w:pPr>
      <w:r w:rsidRPr="00C11A3C">
        <w:rPr>
          <w:b/>
          <w:sz w:val="28"/>
          <w:szCs w:val="28"/>
        </w:rPr>
        <w:t>RASHODI POSLOVANJA</w:t>
      </w:r>
      <w:r w:rsidR="00C11A3C" w:rsidRPr="00C11A3C">
        <w:rPr>
          <w:b/>
          <w:sz w:val="28"/>
          <w:szCs w:val="28"/>
        </w:rPr>
        <w:t xml:space="preserve"> 2023. godina</w:t>
      </w:r>
    </w:p>
    <w:p w14:paraId="6801F664" w14:textId="77777777" w:rsidR="000640AC" w:rsidRDefault="000640AC">
      <w:r>
        <w:t>Ustanova DV Palčić za navedeno razdobl</w:t>
      </w:r>
      <w:r w:rsidR="00371DEE">
        <w:t xml:space="preserve">je bilježi </w:t>
      </w:r>
      <w:r w:rsidR="004012F1">
        <w:t>199.253,90</w:t>
      </w:r>
      <w:r w:rsidR="001016AA">
        <w:t xml:space="preserve"> €</w:t>
      </w:r>
      <w:r w:rsidR="00C560C6">
        <w:t xml:space="preserve"> rashoda</w:t>
      </w:r>
      <w:r w:rsidR="003E4CC6">
        <w:t xml:space="preserve"> </w:t>
      </w:r>
    </w:p>
    <w:p w14:paraId="2E564148" w14:textId="77777777" w:rsidR="003E4CC6" w:rsidRDefault="003E4CC6"/>
    <w:p w14:paraId="3E1330A9" w14:textId="77777777" w:rsidR="003E4CC6" w:rsidRPr="006A3264" w:rsidRDefault="003E4CC6">
      <w:pPr>
        <w:rPr>
          <w:b/>
        </w:rPr>
      </w:pPr>
      <w:r w:rsidRPr="006A3264">
        <w:rPr>
          <w:b/>
        </w:rPr>
        <w:t>RASHODI ZA ZAPOSLENE</w:t>
      </w:r>
    </w:p>
    <w:p w14:paraId="013EA481" w14:textId="77777777" w:rsidR="000640AC" w:rsidRDefault="004012F1">
      <w:r>
        <w:t>-izdaci za neto plaće 93.901,00</w:t>
      </w:r>
      <w:r w:rsidR="001016AA">
        <w:t xml:space="preserve"> €</w:t>
      </w:r>
    </w:p>
    <w:p w14:paraId="5B39ABEC" w14:textId="77777777" w:rsidR="00C560C6" w:rsidRDefault="00C560C6">
      <w:r>
        <w:t>-</w:t>
      </w:r>
      <w:r w:rsidR="004012F1">
        <w:t>MIO iznosi 24.792,35</w:t>
      </w:r>
      <w:r w:rsidR="001016AA">
        <w:t xml:space="preserve"> €</w:t>
      </w:r>
    </w:p>
    <w:p w14:paraId="4E856C61" w14:textId="77777777" w:rsidR="001016AA" w:rsidRDefault="00371DEE">
      <w:r>
        <w:t>-</w:t>
      </w:r>
      <w:r w:rsidR="004012F1">
        <w:t>doprinos za zdravstvo 15.302,58</w:t>
      </w:r>
      <w:r w:rsidR="001016AA">
        <w:t xml:space="preserve"> €</w:t>
      </w:r>
    </w:p>
    <w:p w14:paraId="6F9B9CE7" w14:textId="77777777" w:rsidR="00C560C6" w:rsidRDefault="00371DEE">
      <w:r>
        <w:t>-</w:t>
      </w:r>
      <w:r w:rsidR="001016AA">
        <w:t>službena putovanja</w:t>
      </w:r>
      <w:r w:rsidR="004012F1">
        <w:t xml:space="preserve"> 195,57</w:t>
      </w:r>
      <w:r w:rsidR="001016AA">
        <w:t xml:space="preserve"> €</w:t>
      </w:r>
    </w:p>
    <w:p w14:paraId="3FDF37B0" w14:textId="77777777" w:rsidR="004012F1" w:rsidRDefault="00371DEE">
      <w:r>
        <w:t>-</w:t>
      </w:r>
      <w:r w:rsidR="00E9319E">
        <w:t>pri</w:t>
      </w:r>
      <w:r w:rsidR="001016AA">
        <w:t xml:space="preserve">jevoz na </w:t>
      </w:r>
      <w:r w:rsidR="004012F1">
        <w:t>posao, s posla na posao 4.199,10</w:t>
      </w:r>
    </w:p>
    <w:p w14:paraId="716838D2" w14:textId="77777777" w:rsidR="00E9319E" w:rsidRDefault="004012F1">
      <w:r>
        <w:t>-stručno usavršavanje 411,43</w:t>
      </w:r>
      <w:r w:rsidR="00F62CFC">
        <w:t xml:space="preserve"> €</w:t>
      </w:r>
    </w:p>
    <w:p w14:paraId="4658C0FB" w14:textId="77777777" w:rsidR="00E9319E" w:rsidRDefault="00E9319E">
      <w:r>
        <w:t>-</w:t>
      </w:r>
      <w:r w:rsidR="004012F1">
        <w:t>ugovor o djelu 1.514,56</w:t>
      </w:r>
      <w:r w:rsidR="00F62CFC">
        <w:t xml:space="preserve"> €</w:t>
      </w:r>
    </w:p>
    <w:p w14:paraId="55F03E37" w14:textId="77777777" w:rsidR="003E4CC6" w:rsidRDefault="003E4CC6">
      <w:r>
        <w:t>-ostali troškovi (božićni</w:t>
      </w:r>
      <w:r w:rsidR="004012F1">
        <w:t>ce, darovi za djecu) 14.637,60</w:t>
      </w:r>
      <w:r w:rsidR="00F62CFC">
        <w:t xml:space="preserve"> €</w:t>
      </w:r>
    </w:p>
    <w:p w14:paraId="7C8FA66F" w14:textId="77777777" w:rsidR="003E4CC6" w:rsidRDefault="003E4CC6"/>
    <w:p w14:paraId="2DF0E417" w14:textId="77777777" w:rsidR="003E4CC6" w:rsidRPr="006A3264" w:rsidRDefault="003E4CC6">
      <w:pPr>
        <w:rPr>
          <w:b/>
        </w:rPr>
      </w:pPr>
      <w:r w:rsidRPr="006A3264">
        <w:rPr>
          <w:b/>
        </w:rPr>
        <w:t>MATERIJALNI RASHODI</w:t>
      </w:r>
    </w:p>
    <w:p w14:paraId="0D6B1243" w14:textId="77777777" w:rsidR="003E4CC6" w:rsidRDefault="004012F1">
      <w:r>
        <w:t>-uredski materijal 752,89</w:t>
      </w:r>
      <w:r w:rsidR="00F62CFC">
        <w:t xml:space="preserve"> €</w:t>
      </w:r>
    </w:p>
    <w:p w14:paraId="5FA847E4" w14:textId="77777777" w:rsidR="004012F1" w:rsidRDefault="004012F1">
      <w:r>
        <w:t xml:space="preserve">-stručna literatura </w:t>
      </w:r>
      <w:r w:rsidR="006452EF">
        <w:t>213,75</w:t>
      </w:r>
    </w:p>
    <w:p w14:paraId="55DACE78" w14:textId="77777777" w:rsidR="006452EF" w:rsidRDefault="006452EF">
      <w:r>
        <w:lastRenderedPageBreak/>
        <w:t>-materijal za održavanje 1.352,02 €</w:t>
      </w:r>
    </w:p>
    <w:p w14:paraId="462FA6DD" w14:textId="77777777" w:rsidR="006452EF" w:rsidRDefault="006452EF">
      <w:r>
        <w:t>-ostali materijali 546,17 €</w:t>
      </w:r>
    </w:p>
    <w:p w14:paraId="2D213AE3" w14:textId="77777777" w:rsidR="003E4CC6" w:rsidRDefault="006452EF">
      <w:r>
        <w:t>-materijal i sirovine  22.809,08</w:t>
      </w:r>
      <w:r w:rsidR="00F62CFC">
        <w:t xml:space="preserve"> €</w:t>
      </w:r>
    </w:p>
    <w:p w14:paraId="6EDCDEB1" w14:textId="77777777" w:rsidR="006452EF" w:rsidRDefault="006452EF">
      <w:r>
        <w:t>-pomoćni i sanitarni materijal 1.574,67 €</w:t>
      </w:r>
    </w:p>
    <w:p w14:paraId="2A583067" w14:textId="77777777" w:rsidR="003E4CC6" w:rsidRDefault="006452EF">
      <w:r>
        <w:t>-plin</w:t>
      </w:r>
      <w:r w:rsidR="003E4CC6">
        <w:t xml:space="preserve"> </w:t>
      </w:r>
      <w:r>
        <w:t>2.832,02</w:t>
      </w:r>
      <w:r w:rsidR="00F62CFC">
        <w:t xml:space="preserve"> €</w:t>
      </w:r>
    </w:p>
    <w:p w14:paraId="14459BE3" w14:textId="77777777" w:rsidR="003E4CC6" w:rsidRDefault="00FC791B">
      <w:r>
        <w:t xml:space="preserve">-sitni </w:t>
      </w:r>
      <w:proofErr w:type="spellStart"/>
      <w:r>
        <w:t>iventar</w:t>
      </w:r>
      <w:proofErr w:type="spellEnd"/>
      <w:r>
        <w:t xml:space="preserve"> 2.520,77 </w:t>
      </w:r>
    </w:p>
    <w:p w14:paraId="4D7A1D58" w14:textId="77777777" w:rsidR="003E4CC6" w:rsidRDefault="00F62CFC">
      <w:r>
        <w:t>-službena odjeća</w:t>
      </w:r>
      <w:r w:rsidR="006452EF">
        <w:t xml:space="preserve"> i obuća</w:t>
      </w:r>
      <w:r>
        <w:t xml:space="preserve"> 265,00 €</w:t>
      </w:r>
    </w:p>
    <w:p w14:paraId="60C4968D" w14:textId="77777777" w:rsidR="003E4CC6" w:rsidRDefault="003E4CC6"/>
    <w:p w14:paraId="70D09A67" w14:textId="77777777" w:rsidR="003E4CC6" w:rsidRPr="006A3264" w:rsidRDefault="003E4CC6">
      <w:pPr>
        <w:rPr>
          <w:b/>
        </w:rPr>
      </w:pPr>
      <w:r w:rsidRPr="006A3264">
        <w:rPr>
          <w:b/>
        </w:rPr>
        <w:t>RASHODI ZA USLUGE</w:t>
      </w:r>
    </w:p>
    <w:p w14:paraId="0DC052F0" w14:textId="77777777" w:rsidR="003E4CC6" w:rsidRDefault="003E4CC6">
      <w:r>
        <w:t>-usluge telef</w:t>
      </w:r>
      <w:r w:rsidR="006452EF">
        <w:t>ona, pošte, prijevoza 36,20</w:t>
      </w:r>
      <w:r w:rsidR="00F62CFC">
        <w:t xml:space="preserve"> €</w:t>
      </w:r>
    </w:p>
    <w:p w14:paraId="263A7BDC" w14:textId="77777777" w:rsidR="003E4CC6" w:rsidRDefault="003E4CC6">
      <w:r>
        <w:t>-usluge tekućeg i</w:t>
      </w:r>
      <w:r w:rsidR="00F62CFC">
        <w:t xml:space="preserve"> in</w:t>
      </w:r>
      <w:r w:rsidR="006452EF">
        <w:t>vesticijskog održavanja 1.350,25</w:t>
      </w:r>
      <w:r w:rsidR="00F62CFC">
        <w:t xml:space="preserve"> €</w:t>
      </w:r>
    </w:p>
    <w:p w14:paraId="2CAE6304" w14:textId="77777777" w:rsidR="006452EF" w:rsidRDefault="006452EF">
      <w:r>
        <w:t>-opskrba vodom 688,41 €</w:t>
      </w:r>
    </w:p>
    <w:p w14:paraId="39195DDB" w14:textId="77777777" w:rsidR="006452EF" w:rsidRDefault="006452EF">
      <w:r>
        <w:t>-odvoz smeća 232,81 €</w:t>
      </w:r>
    </w:p>
    <w:p w14:paraId="1D326663" w14:textId="77777777" w:rsidR="003E4CC6" w:rsidRDefault="003E4CC6">
      <w:r>
        <w:t>-</w:t>
      </w:r>
      <w:r w:rsidR="007B6784">
        <w:t>komunalne usluge</w:t>
      </w:r>
      <w:r w:rsidR="006452EF">
        <w:t xml:space="preserve"> 2.160,25</w:t>
      </w:r>
      <w:r w:rsidR="00F62CFC">
        <w:t xml:space="preserve"> €</w:t>
      </w:r>
    </w:p>
    <w:p w14:paraId="318EB6E9" w14:textId="77777777" w:rsidR="00B26E87" w:rsidRDefault="00F62CFC">
      <w:r>
        <w:t xml:space="preserve">-veterinarske usluge </w:t>
      </w:r>
      <w:r w:rsidR="006452EF">
        <w:t>542,45</w:t>
      </w:r>
      <w:r w:rsidR="0046369B">
        <w:t xml:space="preserve"> €</w:t>
      </w:r>
    </w:p>
    <w:p w14:paraId="4B0BE568" w14:textId="77777777" w:rsidR="006452EF" w:rsidRDefault="006452EF">
      <w:r>
        <w:t>-preventivni pregled zaposlenih 551,99</w:t>
      </w:r>
    </w:p>
    <w:p w14:paraId="226C9BAD" w14:textId="77777777" w:rsidR="007B6784" w:rsidRDefault="00C11A3C">
      <w:r>
        <w:t>-računovodstvene usluge 3.212,00</w:t>
      </w:r>
      <w:r w:rsidR="0046369B">
        <w:t xml:space="preserve"> €</w:t>
      </w:r>
    </w:p>
    <w:p w14:paraId="3B9D0DF8" w14:textId="77777777" w:rsidR="00C11A3C" w:rsidRDefault="00C11A3C">
      <w:r>
        <w:t>-premije osiguranja 146,25</w:t>
      </w:r>
    </w:p>
    <w:p w14:paraId="132DBFEF" w14:textId="77777777" w:rsidR="00C11A3C" w:rsidRDefault="00C11A3C">
      <w:r>
        <w:t>-reprezentacija 364,79</w:t>
      </w:r>
    </w:p>
    <w:p w14:paraId="5D28E952" w14:textId="77777777" w:rsidR="00C11A3C" w:rsidRDefault="00C11A3C">
      <w:r>
        <w:t>-izleti, predstave 1.779,75</w:t>
      </w:r>
    </w:p>
    <w:p w14:paraId="058BE328" w14:textId="77777777" w:rsidR="00C11A3C" w:rsidRDefault="00C11A3C"/>
    <w:p w14:paraId="62962C61" w14:textId="77777777" w:rsidR="006A3264" w:rsidRPr="00C11A3C" w:rsidRDefault="00C11A3C">
      <w:pPr>
        <w:rPr>
          <w:b/>
        </w:rPr>
      </w:pPr>
      <w:r w:rsidRPr="00C11A3C">
        <w:rPr>
          <w:b/>
        </w:rPr>
        <w:t>FINANCIJSKI RASHODI</w:t>
      </w:r>
    </w:p>
    <w:p w14:paraId="36315D94" w14:textId="77777777" w:rsidR="00C11A3C" w:rsidRDefault="00C11A3C">
      <w:r>
        <w:t>-usluge banaka 432,49 €</w:t>
      </w:r>
    </w:p>
    <w:p w14:paraId="1EDFD687" w14:textId="77777777" w:rsidR="00C11A3C" w:rsidRDefault="00C11A3C"/>
    <w:p w14:paraId="0C35B1C4" w14:textId="77777777" w:rsidR="00C11A3C" w:rsidRPr="00C11A3C" w:rsidRDefault="00C11A3C"/>
    <w:p w14:paraId="02F172F1" w14:textId="77777777" w:rsidR="006A3264" w:rsidRPr="00C11A3C" w:rsidRDefault="006A3264">
      <w:pPr>
        <w:rPr>
          <w:b/>
          <w:sz w:val="28"/>
          <w:szCs w:val="28"/>
        </w:rPr>
      </w:pPr>
      <w:r w:rsidRPr="00C11A3C">
        <w:rPr>
          <w:b/>
          <w:sz w:val="28"/>
          <w:szCs w:val="28"/>
        </w:rPr>
        <w:t>OBVEZE</w:t>
      </w:r>
      <w:r w:rsidR="00C11A3C" w:rsidRPr="00C11A3C">
        <w:rPr>
          <w:b/>
          <w:sz w:val="28"/>
          <w:szCs w:val="28"/>
        </w:rPr>
        <w:t xml:space="preserve"> 2023. godina</w:t>
      </w:r>
    </w:p>
    <w:p w14:paraId="03D326A6" w14:textId="77777777" w:rsidR="006A3264" w:rsidRDefault="006A3264"/>
    <w:p w14:paraId="567E7065" w14:textId="77777777" w:rsidR="006A3264" w:rsidRDefault="006A3264">
      <w:r>
        <w:t>-</w:t>
      </w:r>
      <w:r w:rsidR="00FF4FFE">
        <w:t xml:space="preserve"> </w:t>
      </w:r>
      <w:r w:rsidR="00FC791B">
        <w:t>obveze prema dobavljačima iznosile su 420,86 €</w:t>
      </w:r>
    </w:p>
    <w:p w14:paraId="4BAAA51A" w14:textId="77777777" w:rsidR="006A3264" w:rsidRDefault="00FF4FFE">
      <w:r>
        <w:t>-</w:t>
      </w:r>
      <w:r w:rsidR="00FC791B">
        <w:t xml:space="preserve">obveze za zaposlene iznosile su 12.341,64 </w:t>
      </w:r>
      <w:r>
        <w:t>€</w:t>
      </w:r>
    </w:p>
    <w:p w14:paraId="6C8CBFDE" w14:textId="77777777" w:rsidR="006A3264" w:rsidRDefault="006A3264"/>
    <w:p w14:paraId="6EA9974A" w14:textId="77777777" w:rsidR="006A3264" w:rsidRDefault="006A3264"/>
    <w:p w14:paraId="7B1DE498" w14:textId="77777777" w:rsidR="006A3264" w:rsidRDefault="006A3264"/>
    <w:sectPr w:rsidR="006A3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8ADF" w14:textId="77777777" w:rsidR="007B4F8F" w:rsidRDefault="007B4F8F" w:rsidP="006A3264">
      <w:pPr>
        <w:spacing w:after="0" w:line="240" w:lineRule="auto"/>
      </w:pPr>
      <w:r>
        <w:separator/>
      </w:r>
    </w:p>
  </w:endnote>
  <w:endnote w:type="continuationSeparator" w:id="0">
    <w:p w14:paraId="189B6DBB" w14:textId="77777777" w:rsidR="007B4F8F" w:rsidRDefault="007B4F8F" w:rsidP="006A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C49C7" w14:textId="77777777" w:rsidR="007B4F8F" w:rsidRDefault="007B4F8F" w:rsidP="006A3264">
      <w:pPr>
        <w:spacing w:after="0" w:line="240" w:lineRule="auto"/>
      </w:pPr>
      <w:r>
        <w:separator/>
      </w:r>
    </w:p>
  </w:footnote>
  <w:footnote w:type="continuationSeparator" w:id="0">
    <w:p w14:paraId="56691855" w14:textId="77777777" w:rsidR="007B4F8F" w:rsidRDefault="007B4F8F" w:rsidP="006A3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0AC"/>
    <w:rsid w:val="000640AC"/>
    <w:rsid w:val="001016AA"/>
    <w:rsid w:val="00371DEE"/>
    <w:rsid w:val="003E4CC6"/>
    <w:rsid w:val="004012F1"/>
    <w:rsid w:val="0046369B"/>
    <w:rsid w:val="004934C3"/>
    <w:rsid w:val="004F1174"/>
    <w:rsid w:val="004F3B8D"/>
    <w:rsid w:val="00507E3D"/>
    <w:rsid w:val="005129A1"/>
    <w:rsid w:val="00563072"/>
    <w:rsid w:val="00634C36"/>
    <w:rsid w:val="006452EF"/>
    <w:rsid w:val="006A3264"/>
    <w:rsid w:val="006F2848"/>
    <w:rsid w:val="007B4F8F"/>
    <w:rsid w:val="007B6784"/>
    <w:rsid w:val="0085532C"/>
    <w:rsid w:val="00B1076E"/>
    <w:rsid w:val="00B26E87"/>
    <w:rsid w:val="00C11A3C"/>
    <w:rsid w:val="00C441DD"/>
    <w:rsid w:val="00C560C6"/>
    <w:rsid w:val="00CB2D5A"/>
    <w:rsid w:val="00D31450"/>
    <w:rsid w:val="00D76DDD"/>
    <w:rsid w:val="00E9319E"/>
    <w:rsid w:val="00F60C57"/>
    <w:rsid w:val="00F62CFC"/>
    <w:rsid w:val="00F67C0B"/>
    <w:rsid w:val="00FC791B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D2659"/>
  <w15:chartTrackingRefBased/>
  <w15:docId w15:val="{DF3F0D0B-5F0A-47FF-95EB-E4542005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A326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A326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A32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B4857-A5DF-4974-B99C-A6958B5D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dragičević</dc:creator>
  <cp:keywords/>
  <dc:description/>
  <cp:lastModifiedBy>Palcic Tovarnik</cp:lastModifiedBy>
  <cp:revision>2</cp:revision>
  <dcterms:created xsi:type="dcterms:W3CDTF">2024-02-02T08:15:00Z</dcterms:created>
  <dcterms:modified xsi:type="dcterms:W3CDTF">2024-02-02T08:15:00Z</dcterms:modified>
</cp:coreProperties>
</file>