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A8C3">
      <w:pPr>
        <w:rPr>
          <w:sz w:val="24"/>
          <w:szCs w:val="24"/>
        </w:rPr>
      </w:pPr>
      <w:r>
        <w:rPr>
          <w:sz w:val="24"/>
          <w:szCs w:val="24"/>
        </w:rPr>
        <w:t>DJEČJI VRTIĆ PALČIĆ TOVARNIK</w:t>
      </w:r>
    </w:p>
    <w:p w14:paraId="1AACF094">
      <w:pPr>
        <w:rPr>
          <w:sz w:val="24"/>
          <w:szCs w:val="24"/>
        </w:rPr>
      </w:pPr>
      <w:r>
        <w:rPr>
          <w:sz w:val="24"/>
          <w:szCs w:val="24"/>
        </w:rPr>
        <w:t>Hrvatskih dragovoljaca 5,</w:t>
      </w:r>
    </w:p>
    <w:p w14:paraId="51957BDE">
      <w:pPr>
        <w:rPr>
          <w:sz w:val="24"/>
          <w:szCs w:val="24"/>
        </w:rPr>
      </w:pPr>
      <w:r>
        <w:rPr>
          <w:sz w:val="24"/>
          <w:szCs w:val="24"/>
        </w:rPr>
        <w:t>32249 Tovarnik</w:t>
      </w:r>
    </w:p>
    <w:p w14:paraId="302FACD1">
      <w:pPr>
        <w:rPr>
          <w:sz w:val="24"/>
          <w:szCs w:val="24"/>
        </w:rPr>
      </w:pPr>
      <w:r>
        <w:rPr>
          <w:sz w:val="24"/>
          <w:szCs w:val="24"/>
        </w:rPr>
        <w:t>Povjerenstvo za provedbu natječaja</w:t>
      </w:r>
    </w:p>
    <w:p w14:paraId="200F432C">
      <w:pPr>
        <w:rPr>
          <w:rFonts w:hint="default"/>
          <w:bCs/>
          <w:sz w:val="24"/>
          <w:szCs w:val="24"/>
          <w:lang w:val="hr-HR"/>
        </w:rPr>
      </w:pPr>
      <w:r>
        <w:rPr>
          <w:bCs/>
          <w:sz w:val="24"/>
          <w:szCs w:val="24"/>
        </w:rPr>
        <w:t>KLASA: 112-03/25-03/0</w:t>
      </w:r>
      <w:r>
        <w:rPr>
          <w:rFonts w:hint="default"/>
          <w:bCs/>
          <w:sz w:val="24"/>
          <w:szCs w:val="24"/>
          <w:lang w:val="hr-HR"/>
        </w:rPr>
        <w:t>6</w:t>
      </w:r>
    </w:p>
    <w:p w14:paraId="6F91506E">
      <w:pPr>
        <w:rPr>
          <w:sz w:val="24"/>
          <w:szCs w:val="24"/>
        </w:rPr>
      </w:pPr>
      <w:r>
        <w:rPr>
          <w:bCs/>
          <w:sz w:val="24"/>
          <w:szCs w:val="24"/>
        </w:rPr>
        <w:t>URBROJ: 2196-28-2-08-25-01</w:t>
      </w:r>
    </w:p>
    <w:p w14:paraId="616F997D">
      <w:pPr>
        <w:rPr>
          <w:sz w:val="24"/>
          <w:szCs w:val="24"/>
        </w:rPr>
      </w:pPr>
      <w:r>
        <w:rPr>
          <w:sz w:val="24"/>
          <w:szCs w:val="24"/>
        </w:rPr>
        <w:t>Tovarnik, 2</w:t>
      </w:r>
      <w:r>
        <w:rPr>
          <w:rFonts w:hint="default"/>
          <w:sz w:val="24"/>
          <w:szCs w:val="24"/>
          <w:lang w:val="hr-HR"/>
        </w:rPr>
        <w:t>9</w:t>
      </w:r>
      <w:r>
        <w:rPr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hr-HR"/>
        </w:rPr>
        <w:t>listopad</w:t>
      </w:r>
      <w:r>
        <w:rPr>
          <w:sz w:val="24"/>
          <w:szCs w:val="24"/>
        </w:rPr>
        <w:t xml:space="preserve"> 2025.</w:t>
      </w:r>
    </w:p>
    <w:p w14:paraId="26A6255E">
      <w:pPr>
        <w:rPr>
          <w:sz w:val="24"/>
          <w:szCs w:val="24"/>
        </w:rPr>
      </w:pPr>
    </w:p>
    <w:p w14:paraId="00B11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zaduženo za provedbu natječaja uvidom u natječajnu dokumentaciju natječaja objavljenog na stanicama Hrvatskog zavoda za zapošljavanje i na web stranici Dječjeg vrtića Palčić Tovarnik, oglasnoj ploči Dječjeg vrtića Palčić Tovarnik od </w:t>
      </w:r>
      <w:r>
        <w:rPr>
          <w:rFonts w:hint="default"/>
          <w:sz w:val="24"/>
          <w:szCs w:val="24"/>
          <w:lang w:val="hr-HR"/>
        </w:rPr>
        <w:t>16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hr-HR"/>
        </w:rPr>
        <w:t>10.</w:t>
      </w:r>
      <w:r>
        <w:rPr>
          <w:sz w:val="24"/>
          <w:szCs w:val="24"/>
        </w:rPr>
        <w:t xml:space="preserve">2025. godine za prijam u radni odnos na određeno puno radno vrijeme na radno mjesto  odgojitelja/ice  ( 2 izvršitelj/ice) do povratka djelatnice sa rodiljnog-porodiljnog dopusta </w:t>
      </w:r>
      <w:r>
        <w:rPr>
          <w:rFonts w:hint="default"/>
          <w:sz w:val="24"/>
          <w:szCs w:val="24"/>
          <w:lang w:val="hr-HR"/>
        </w:rPr>
        <w:t xml:space="preserve">te za prijem u radni odnos na neodređeno puno radno vrijeme (jedan izvršitelj/ica) </w:t>
      </w:r>
      <w:r>
        <w:rPr>
          <w:sz w:val="24"/>
          <w:szCs w:val="24"/>
        </w:rPr>
        <w:t>obavještava kandidate koji su podnijeli pravovremene i potpune prijave te koji ispunjavaju propisane formalne uvjete po natječaju.</w:t>
      </w:r>
    </w:p>
    <w:p w14:paraId="11BA0DD0">
      <w:pPr>
        <w:jc w:val="both"/>
        <w:rPr>
          <w:sz w:val="24"/>
          <w:szCs w:val="24"/>
        </w:rPr>
      </w:pPr>
    </w:p>
    <w:p w14:paraId="0E0ED4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POZIV NA RAZGOVOR (INTERVJU)</w:t>
      </w:r>
    </w:p>
    <w:p w14:paraId="2A6533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RADNO MJESTO ODGOJITELJ/ICA PREDŠKOLSKE DJECE</w:t>
      </w:r>
    </w:p>
    <w:p w14:paraId="69316B7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44D19E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2 izvršitelja/ice na određeno puno radno vrijeme do povratka odsutnih radnica na posao </w:t>
      </w:r>
    </w:p>
    <w:p w14:paraId="44296F05">
      <w:pPr>
        <w:rPr>
          <w:sz w:val="24"/>
          <w:szCs w:val="24"/>
        </w:rPr>
      </w:pPr>
      <w:r>
        <w:rPr>
          <w:sz w:val="24"/>
          <w:szCs w:val="24"/>
        </w:rPr>
        <w:t xml:space="preserve">Sljedeći kandidati mogu pristupiti razgovoru (intervjuu): </w:t>
      </w:r>
    </w:p>
    <w:p w14:paraId="6C6AEAB4">
      <w:pPr>
        <w:pStyle w:val="2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Nina Ripić</w:t>
      </w:r>
    </w:p>
    <w:p w14:paraId="67B38837">
      <w:pPr>
        <w:pStyle w:val="2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Diana Lukić</w:t>
      </w:r>
    </w:p>
    <w:p w14:paraId="258052B3">
      <w:pPr>
        <w:pStyle w:val="28"/>
        <w:numPr>
          <w:numId w:val="0"/>
        </w:numPr>
        <w:ind w:left="360" w:leftChars="0"/>
        <w:rPr>
          <w:sz w:val="24"/>
          <w:szCs w:val="24"/>
        </w:rPr>
      </w:pPr>
    </w:p>
    <w:p w14:paraId="4F1A6D8C">
      <w:pPr>
        <w:pStyle w:val="28"/>
        <w:numPr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- 1 izvršitelj/ica na neoređeno puno radno vrijeme</w:t>
      </w:r>
    </w:p>
    <w:p w14:paraId="6FB7D5EC">
      <w:pPr>
        <w:pStyle w:val="28"/>
        <w:numPr>
          <w:numId w:val="0"/>
        </w:numPr>
        <w:rPr>
          <w:rFonts w:hint="default"/>
          <w:sz w:val="24"/>
          <w:szCs w:val="24"/>
          <w:lang w:val="hr-HR"/>
        </w:rPr>
      </w:pPr>
    </w:p>
    <w:p w14:paraId="05B23495">
      <w:pPr>
        <w:pStyle w:val="28"/>
        <w:numPr>
          <w:numId w:val="0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Sljedeći kandidati mogu pristupiti razgovoru (intervjuu):</w:t>
      </w:r>
    </w:p>
    <w:p w14:paraId="65827486">
      <w:pPr>
        <w:pStyle w:val="28"/>
        <w:numPr>
          <w:numId w:val="0"/>
        </w:numPr>
        <w:rPr>
          <w:rFonts w:hint="default"/>
          <w:sz w:val="24"/>
          <w:szCs w:val="24"/>
          <w:lang w:val="hr-HR"/>
        </w:rPr>
      </w:pPr>
    </w:p>
    <w:p w14:paraId="03A2A237">
      <w:pPr>
        <w:pStyle w:val="28"/>
        <w:numPr>
          <w:ilvl w:val="0"/>
          <w:numId w:val="2"/>
        </w:numPr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Gordana Markanović</w:t>
      </w:r>
    </w:p>
    <w:p w14:paraId="07725106">
      <w:pPr>
        <w:pStyle w:val="28"/>
        <w:numPr>
          <w:numId w:val="0"/>
        </w:numPr>
        <w:rPr>
          <w:rFonts w:hint="default"/>
          <w:sz w:val="24"/>
          <w:szCs w:val="24"/>
          <w:lang w:val="hr-HR"/>
        </w:rPr>
      </w:pPr>
    </w:p>
    <w:p w14:paraId="191FEC70">
      <w:pPr>
        <w:rPr>
          <w:sz w:val="24"/>
          <w:szCs w:val="24"/>
        </w:rPr>
      </w:pPr>
      <w:r>
        <w:rPr>
          <w:sz w:val="24"/>
          <w:szCs w:val="24"/>
        </w:rPr>
        <w:t xml:space="preserve">DATUM I MJESTO ODRŽAVANJA RAZGOVORA (INTERVJUA) </w:t>
      </w:r>
    </w:p>
    <w:p w14:paraId="2D569E8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 xml:space="preserve">30.listopad </w:t>
      </w:r>
      <w:r>
        <w:rPr>
          <w:sz w:val="24"/>
          <w:szCs w:val="24"/>
        </w:rPr>
        <w:t>(</w:t>
      </w:r>
      <w:r>
        <w:rPr>
          <w:sz w:val="24"/>
          <w:szCs w:val="24"/>
          <w:lang w:val="hr-HR"/>
        </w:rPr>
        <w:t>č</w:t>
      </w:r>
      <w:r>
        <w:rPr>
          <w:rFonts w:hint="default"/>
          <w:sz w:val="24"/>
          <w:szCs w:val="24"/>
          <w:lang w:val="hr-HR"/>
        </w:rPr>
        <w:t>etvrtak</w:t>
      </w:r>
      <w:r>
        <w:rPr>
          <w:sz w:val="24"/>
          <w:szCs w:val="24"/>
        </w:rPr>
        <w:t xml:space="preserve">) 2025. godine s početkom u 10:00 sati, u Dječjem vrtiću Palčić Tovarnik, Hrvatskih dragovoljaca 5, Tovarnik </w:t>
      </w:r>
    </w:p>
    <w:p w14:paraId="2F877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KANDIDATI/KINJE SU DUŽNI PONIJETI SA SOBOM OSOBNU ISKAZNICU ILI DRUGI IDENTIFIKACIJSKI DOKUMENT. </w:t>
      </w:r>
    </w:p>
    <w:p w14:paraId="35B6058A">
      <w:pPr>
        <w:rPr>
          <w:sz w:val="24"/>
          <w:szCs w:val="24"/>
        </w:rPr>
      </w:pPr>
      <w:r>
        <w:rPr>
          <w:sz w:val="24"/>
          <w:szCs w:val="24"/>
        </w:rPr>
        <w:t>Ako kandidat ne pristupi razgovoru (intervju), smatrat će se da je odustao od prijave na javni natječaj.</w:t>
      </w:r>
    </w:p>
    <w:p w14:paraId="4970D6D2">
      <w:pPr>
        <w:jc w:val="right"/>
        <w:rPr>
          <w:sz w:val="24"/>
          <w:szCs w:val="24"/>
        </w:rPr>
      </w:pPr>
      <w:r>
        <w:rPr>
          <w:sz w:val="24"/>
          <w:szCs w:val="24"/>
        </w:rPr>
        <w:t>Povjerenstvo za provedbu natječaja</w:t>
      </w:r>
    </w:p>
    <w:p w14:paraId="63C79ECF">
      <w:pPr>
        <w:jc w:val="right"/>
        <w:rPr>
          <w:sz w:val="24"/>
          <w:szCs w:val="24"/>
        </w:rPr>
      </w:pPr>
      <w:r>
        <w:rPr>
          <w:sz w:val="24"/>
          <w:szCs w:val="24"/>
        </w:rPr>
        <w:t>Dječjeg vrtića Palčić Tovarnik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94215"/>
    <w:multiLevelType w:val="multilevel"/>
    <w:tmpl w:val="00C942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3FEC2"/>
    <w:multiLevelType w:val="singleLevel"/>
    <w:tmpl w:val="3403FE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AE"/>
    <w:rsid w:val="001F189C"/>
    <w:rsid w:val="00493764"/>
    <w:rsid w:val="004A2296"/>
    <w:rsid w:val="007B279B"/>
    <w:rsid w:val="00894D93"/>
    <w:rsid w:val="00B309F6"/>
    <w:rsid w:val="00C75FAE"/>
    <w:rsid w:val="00D469E7"/>
    <w:rsid w:val="00D81145"/>
    <w:rsid w:val="5B3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1294</Characters>
  <Lines>10</Lines>
  <Paragraphs>3</Paragraphs>
  <TotalTime>19</TotalTime>
  <ScaleCrop>false</ScaleCrop>
  <LinksUpToDate>false</LinksUpToDate>
  <CharactersWithSpaces>1517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2025-05-20T06:54:00Z</dcterms:created>
  <dc:creator>Palcic Tovarnik</dc:creator>
  <cp:lastModifiedBy>DV Palčić Tovarnik</cp:lastModifiedBy>
  <cp:lastPrinted>2025-11-04T10:21:15Z</cp:lastPrinted>
  <dcterms:modified xsi:type="dcterms:W3CDTF">2025-11-04T10:21:42Z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D6B56A79055D4A29874D0796B26FA8F2_13</vt:lpwstr>
  </property>
</Properties>
</file>