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8684">
      <w:pPr>
        <w:spacing w:after="0"/>
        <w:rPr>
          <w:b/>
          <w:bCs/>
        </w:rPr>
      </w:pPr>
      <w:r>
        <w:rPr>
          <w:b/>
          <w:bCs/>
        </w:rPr>
        <w:t>DJEČJI VRTIĆ PALČIĆ TOVARNIK</w:t>
      </w:r>
    </w:p>
    <w:p w14:paraId="153B4F92">
      <w:pPr>
        <w:spacing w:after="0"/>
        <w:rPr>
          <w:b/>
          <w:bCs/>
        </w:rPr>
      </w:pPr>
      <w:r>
        <w:rPr>
          <w:b/>
          <w:bCs/>
        </w:rPr>
        <w:t>Hrvatskih dragovoljaca 5</w:t>
      </w:r>
    </w:p>
    <w:p w14:paraId="1F6850CF">
      <w:pPr>
        <w:spacing w:after="0"/>
        <w:rPr>
          <w:b/>
          <w:bCs/>
        </w:rPr>
      </w:pPr>
      <w:r>
        <w:rPr>
          <w:b/>
          <w:bCs/>
        </w:rPr>
        <w:t>32249 Tovarnik</w:t>
      </w:r>
    </w:p>
    <w:p w14:paraId="7FF0D496">
      <w:r>
        <w:t>UPRAVNO VIJEĆE</w:t>
      </w:r>
    </w:p>
    <w:p w14:paraId="551871F5">
      <w:pPr>
        <w:spacing w:after="0"/>
        <w:rPr>
          <w:rFonts w:hint="default"/>
          <w:lang w:val="hr-HR"/>
        </w:rPr>
      </w:pPr>
      <w:r>
        <w:t>KLASA: 601-05/2</w:t>
      </w:r>
      <w:r>
        <w:rPr>
          <w:rFonts w:hint="default"/>
          <w:lang w:val="hr-HR"/>
        </w:rPr>
        <w:t>5</w:t>
      </w:r>
      <w:r>
        <w:t>-0</w:t>
      </w:r>
      <w:r>
        <w:rPr>
          <w:rFonts w:hint="default"/>
          <w:lang w:val="hr-HR"/>
        </w:rPr>
        <w:t>1</w:t>
      </w:r>
    </w:p>
    <w:p w14:paraId="25D89A66">
      <w:pPr>
        <w:spacing w:after="0"/>
      </w:pPr>
      <w:r>
        <w:t>URBROJ: 2196-28-2-05-2</w:t>
      </w:r>
      <w:r>
        <w:rPr>
          <w:rFonts w:hint="default"/>
          <w:lang w:val="hr-HR"/>
        </w:rPr>
        <w:t>5</w:t>
      </w:r>
      <w:r>
        <w:t>-05</w:t>
      </w:r>
    </w:p>
    <w:p w14:paraId="24F1EC80">
      <w:pPr>
        <w:spacing w:after="0"/>
        <w:rPr>
          <w:rFonts w:hint="default"/>
          <w:lang w:val="hr-HR"/>
        </w:rPr>
      </w:pPr>
      <w:r>
        <w:t xml:space="preserve">Tovarnik,  </w:t>
      </w:r>
      <w:r>
        <w:rPr>
          <w:rFonts w:hint="default"/>
          <w:lang w:val="hr-HR"/>
        </w:rPr>
        <w:t>25.11.2025.</w:t>
      </w:r>
    </w:p>
    <w:p w14:paraId="09991176">
      <w:pPr>
        <w:spacing w:after="0"/>
      </w:pPr>
    </w:p>
    <w:p w14:paraId="63C86C91">
      <w:pPr>
        <w:pStyle w:val="33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Na temelju članka 42. Statuta Dječjeg vrtića Palčić Tovarnik </w:t>
      </w:r>
      <w:r>
        <w:rPr>
          <w:rFonts w:hint="default" w:ascii="Calibri" w:hAnsi="Calibri" w:cs="Calibri"/>
          <w:sz w:val="22"/>
          <w:szCs w:val="22"/>
          <w:lang w:val="hr-HR"/>
        </w:rPr>
        <w:t>(</w:t>
      </w:r>
      <w:r>
        <w:rPr>
          <w:rFonts w:hint="default" w:ascii="Calibri" w:hAnsi="Calibri" w:cs="Calibri"/>
          <w:sz w:val="22"/>
          <w:szCs w:val="22"/>
        </w:rPr>
        <w:t>KLASA:</w:t>
      </w:r>
      <w:r>
        <w:rPr>
          <w:rFonts w:hint="default" w:ascii="Calibri" w:hAnsi="Calibri" w:cs="Calibri"/>
          <w:sz w:val="22"/>
          <w:szCs w:val="22"/>
          <w:lang w:val="hr-HR"/>
        </w:rPr>
        <w:t>012-03/25-01/01</w:t>
      </w:r>
      <w:r>
        <w:rPr>
          <w:rFonts w:hint="default" w:ascii="Calibri" w:hAnsi="Calibri" w:cs="Calibri"/>
          <w:sz w:val="22"/>
          <w:szCs w:val="22"/>
        </w:rPr>
        <w:t xml:space="preserve"> URBROJ:</w:t>
      </w:r>
      <w:r>
        <w:rPr>
          <w:rFonts w:hint="default" w:ascii="Calibri" w:hAnsi="Calibri" w:cs="Calibri"/>
          <w:sz w:val="22"/>
          <w:szCs w:val="22"/>
          <w:lang w:val="hr-HR"/>
        </w:rPr>
        <w:t>2196-28-2-05-25-01)</w:t>
      </w:r>
      <w:r>
        <w:rPr>
          <w:rFonts w:hint="default" w:ascii="Calibri" w:hAnsi="Calibri" w:cs="Calibri"/>
          <w:sz w:val="22"/>
          <w:szCs w:val="22"/>
        </w:rPr>
        <w:t xml:space="preserve">, Upravno vijeće Dječjeg vrtića Palčić Tovarnik </w:t>
      </w:r>
      <w:r>
        <w:rPr>
          <w:rFonts w:hint="default" w:ascii="Calibri" w:hAnsi="Calibri" w:cs="Calibri"/>
          <w:sz w:val="22"/>
          <w:szCs w:val="22"/>
          <w:lang w:val="hr-HR"/>
        </w:rPr>
        <w:t>25. studenog</w:t>
      </w:r>
      <w:r>
        <w:rPr>
          <w:rFonts w:hint="default" w:ascii="Calibri" w:hAnsi="Calibri" w:cs="Calibri"/>
          <w:sz w:val="22"/>
          <w:szCs w:val="22"/>
        </w:rPr>
        <w:t xml:space="preserve">. godine na </w:t>
      </w:r>
      <w:r>
        <w:rPr>
          <w:rFonts w:hint="default" w:ascii="Calibri" w:hAnsi="Calibri" w:cs="Calibri"/>
          <w:sz w:val="22"/>
          <w:szCs w:val="22"/>
          <w:lang w:val="hr-HR"/>
        </w:rPr>
        <w:t xml:space="preserve">14. </w:t>
      </w:r>
      <w:r>
        <w:rPr>
          <w:rFonts w:hint="default" w:ascii="Calibri" w:hAnsi="Calibri" w:cs="Calibri"/>
          <w:sz w:val="22"/>
          <w:szCs w:val="22"/>
        </w:rPr>
        <w:t xml:space="preserve">sjednici Upravnog vijeća donijelo je </w:t>
      </w:r>
    </w:p>
    <w:p w14:paraId="1AF9EC8A">
      <w:pPr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</w:t>
      </w:r>
    </w:p>
    <w:p w14:paraId="00F43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34456B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usvajanju Financijskog plana za 202</w:t>
      </w:r>
      <w:r>
        <w:rPr>
          <w:rFonts w:hint="default"/>
          <w:b/>
          <w:bCs/>
          <w:sz w:val="24"/>
          <w:szCs w:val="24"/>
          <w:lang w:val="hr-HR"/>
        </w:rPr>
        <w:t>6</w:t>
      </w:r>
      <w:r>
        <w:rPr>
          <w:b/>
          <w:bCs/>
          <w:sz w:val="24"/>
          <w:szCs w:val="24"/>
        </w:rPr>
        <w:t xml:space="preserve">. god. </w:t>
      </w:r>
    </w:p>
    <w:p w14:paraId="663E9A03">
      <w:pPr>
        <w:jc w:val="center"/>
      </w:pPr>
      <w:r>
        <w:t>I</w:t>
      </w:r>
    </w:p>
    <w:p w14:paraId="0AA755F9">
      <w:pPr>
        <w:jc w:val="both"/>
        <w:rPr>
          <w:rFonts w:hint="default"/>
          <w:lang w:val="hr-HR"/>
        </w:rPr>
      </w:pPr>
      <w:r>
        <w:t xml:space="preserve">Upravno vijeće na </w:t>
      </w:r>
      <w:r>
        <w:rPr>
          <w:rFonts w:hint="default"/>
          <w:lang w:val="hr-HR"/>
        </w:rPr>
        <w:t>14.</w:t>
      </w:r>
      <w:r>
        <w:t>. sjednici, održanoj 2</w:t>
      </w:r>
      <w:r>
        <w:rPr>
          <w:rFonts w:hint="default"/>
          <w:lang w:val="hr-HR"/>
        </w:rPr>
        <w:t>5</w:t>
      </w:r>
      <w:r>
        <w:t>. 11. 202</w:t>
      </w:r>
      <w:r>
        <w:rPr>
          <w:rFonts w:hint="default"/>
          <w:lang w:val="hr-HR"/>
        </w:rPr>
        <w:t>5</w:t>
      </w:r>
      <w:r>
        <w:t xml:space="preserve">. god., pod točkom </w:t>
      </w:r>
      <w:r>
        <w:rPr>
          <w:rFonts w:hint="default"/>
          <w:lang w:val="hr-HR"/>
        </w:rPr>
        <w:t>1</w:t>
      </w:r>
      <w:r>
        <w:t>. dnevnog reda razmatralo je prijedlog Financijskog plana za 202</w:t>
      </w:r>
      <w:r>
        <w:rPr>
          <w:rFonts w:hint="default"/>
          <w:lang w:val="hr-HR"/>
        </w:rPr>
        <w:t>5</w:t>
      </w:r>
      <w:bookmarkStart w:id="0" w:name="_GoBack"/>
      <w:bookmarkEnd w:id="0"/>
      <w:r>
        <w:t>. godinu</w:t>
      </w:r>
      <w:r>
        <w:rPr>
          <w:rFonts w:hint="default"/>
          <w:lang w:val="hr-HR"/>
        </w:rPr>
        <w:t>.</w:t>
      </w:r>
    </w:p>
    <w:p w14:paraId="5099EA67">
      <w:pPr>
        <w:jc w:val="center"/>
      </w:pPr>
      <w:r>
        <w:t>II</w:t>
      </w:r>
    </w:p>
    <w:p w14:paraId="3BC24D0E">
      <w:pPr>
        <w:jc w:val="both"/>
      </w:pPr>
      <w:r>
        <w:t>Nakon razmatranja, članovi Upravnog vijeća jednoglasno su odlučili usvojiti predloženi Financijski plan za 202</w:t>
      </w:r>
      <w:r>
        <w:rPr>
          <w:rFonts w:hint="default"/>
          <w:lang w:val="hr-HR"/>
        </w:rPr>
        <w:t>6</w:t>
      </w:r>
      <w:r>
        <w:t xml:space="preserve">. god. </w:t>
      </w:r>
    </w:p>
    <w:p w14:paraId="2812F18C">
      <w:pPr>
        <w:jc w:val="center"/>
      </w:pPr>
      <w:r>
        <w:t>III</w:t>
      </w:r>
    </w:p>
    <w:p w14:paraId="6E8F7E6F">
      <w:pPr>
        <w:jc w:val="both"/>
      </w:pPr>
      <w:r>
        <w:t>Ova Odluka stupa na snagu danom donošenja.</w:t>
      </w:r>
    </w:p>
    <w:p w14:paraId="11F25EDD">
      <w:r>
        <w:t xml:space="preserve"> </w:t>
      </w:r>
    </w:p>
    <w:p w14:paraId="1A2E058D">
      <w:pPr>
        <w:jc w:val="right"/>
      </w:pPr>
      <w:r>
        <w:t xml:space="preserve"> </w:t>
      </w:r>
    </w:p>
    <w:p w14:paraId="7297ADB7">
      <w:pPr>
        <w:jc w:val="right"/>
      </w:pPr>
      <w:r>
        <w:t>Predsjednik Upravnog vijeća</w:t>
      </w:r>
    </w:p>
    <w:p w14:paraId="423A402C">
      <w:pPr>
        <w:jc w:val="right"/>
      </w:pPr>
      <w:r>
        <w:t>Ivan Džunja, mag.iur.</w:t>
      </w:r>
    </w:p>
    <w:sectPr>
      <w:pgSz w:w="12240" w:h="15840"/>
      <w:pgMar w:top="81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CC"/>
    <w:rsid w:val="001F189C"/>
    <w:rsid w:val="003B29C8"/>
    <w:rsid w:val="00493764"/>
    <w:rsid w:val="005E08C7"/>
    <w:rsid w:val="00D72ECC"/>
    <w:rsid w:val="3C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798</Characters>
  <Lines>6</Lines>
  <Paragraphs>1</Paragraphs>
  <TotalTime>20</TotalTime>
  <ScaleCrop>false</ScaleCrop>
  <LinksUpToDate>false</LinksUpToDate>
  <CharactersWithSpaces>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2024-11-22T13:04:00Z</dcterms:created>
  <dc:creator>Palcic Tovarnik</dc:creator>
  <cp:lastModifiedBy>DV Palčić Tovarnik</cp:lastModifiedBy>
  <cp:lastPrinted>2025-12-01T10:04:34Z</cp:lastPrinted>
  <dcterms:modified xsi:type="dcterms:W3CDTF">2025-12-01T10:59:57Z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FD055968AFDC441CBD15B18B4CF48FEE_12</vt:lpwstr>
  </property>
</Properties>
</file>